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B0CF4" w:rsidRPr="00A1411D">
        <w:trPr>
          <w:trHeight w:hRule="exact" w:val="1528"/>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1419" w:type="dxa"/>
          </w:tcPr>
          <w:p w:rsidR="009B0CF4" w:rsidRDefault="009B0CF4"/>
        </w:tc>
        <w:tc>
          <w:tcPr>
            <w:tcW w:w="710" w:type="dxa"/>
          </w:tcPr>
          <w:p w:rsidR="009B0CF4" w:rsidRDefault="009B0CF4"/>
        </w:tc>
        <w:tc>
          <w:tcPr>
            <w:tcW w:w="5543" w:type="dxa"/>
            <w:gridSpan w:val="4"/>
            <w:shd w:val="clear" w:color="000000" w:fill="FFFFFF"/>
            <w:tcMar>
              <w:left w:w="34" w:type="dxa"/>
              <w:right w:w="34" w:type="dxa"/>
            </w:tcMar>
          </w:tcPr>
          <w:p w:rsidR="009B0CF4" w:rsidRPr="00A536B5" w:rsidRDefault="00A536B5">
            <w:pPr>
              <w:spacing w:after="0" w:line="240" w:lineRule="auto"/>
              <w:jc w:val="both"/>
              <w:rPr>
                <w:lang w:val="ru-RU"/>
              </w:rPr>
            </w:pPr>
            <w:r w:rsidRPr="00A536B5">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9B0CF4" w:rsidRPr="00A1411D">
        <w:trPr>
          <w:trHeight w:hRule="exact" w:val="138"/>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993" w:type="dxa"/>
          </w:tcPr>
          <w:p w:rsidR="009B0CF4" w:rsidRPr="00A536B5" w:rsidRDefault="009B0CF4">
            <w:pPr>
              <w:rPr>
                <w:lang w:val="ru-RU"/>
              </w:rPr>
            </w:pPr>
          </w:p>
        </w:tc>
        <w:tc>
          <w:tcPr>
            <w:tcW w:w="2836" w:type="dxa"/>
          </w:tcPr>
          <w:p w:rsidR="009B0CF4" w:rsidRPr="00A536B5" w:rsidRDefault="009B0CF4">
            <w:pPr>
              <w:rPr>
                <w:lang w:val="ru-RU"/>
              </w:rPr>
            </w:pPr>
          </w:p>
        </w:tc>
      </w:tr>
      <w:tr w:rsidR="009B0CF4">
        <w:trPr>
          <w:trHeight w:hRule="exact" w:val="585"/>
        </w:trPr>
        <w:tc>
          <w:tcPr>
            <w:tcW w:w="10221" w:type="dxa"/>
            <w:gridSpan w:val="10"/>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B0CF4" w:rsidRDefault="00A536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0CF4" w:rsidRPr="00A1411D">
        <w:trPr>
          <w:trHeight w:hRule="exact" w:val="314"/>
        </w:trPr>
        <w:tc>
          <w:tcPr>
            <w:tcW w:w="10221" w:type="dxa"/>
            <w:gridSpan w:val="10"/>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9B0CF4" w:rsidRPr="00A1411D">
        <w:trPr>
          <w:trHeight w:hRule="exact" w:val="211"/>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993" w:type="dxa"/>
          </w:tcPr>
          <w:p w:rsidR="009B0CF4" w:rsidRPr="00A536B5" w:rsidRDefault="009B0CF4">
            <w:pPr>
              <w:rPr>
                <w:lang w:val="ru-RU"/>
              </w:rPr>
            </w:pPr>
          </w:p>
        </w:tc>
        <w:tc>
          <w:tcPr>
            <w:tcW w:w="2836" w:type="dxa"/>
          </w:tcPr>
          <w:p w:rsidR="009B0CF4" w:rsidRPr="00A536B5" w:rsidRDefault="009B0CF4">
            <w:pPr>
              <w:rPr>
                <w:lang w:val="ru-RU"/>
              </w:rPr>
            </w:pPr>
          </w:p>
        </w:tc>
      </w:tr>
      <w:tr w:rsidR="009B0CF4">
        <w:trPr>
          <w:trHeight w:hRule="exact" w:val="277"/>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3842"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УТВЕРЖДАЮ</w:t>
            </w:r>
          </w:p>
        </w:tc>
      </w:tr>
      <w:tr w:rsidR="009B0CF4" w:rsidRPr="00A1411D">
        <w:trPr>
          <w:trHeight w:hRule="exact" w:val="972"/>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1419" w:type="dxa"/>
          </w:tcPr>
          <w:p w:rsidR="009B0CF4" w:rsidRDefault="009B0CF4"/>
        </w:tc>
        <w:tc>
          <w:tcPr>
            <w:tcW w:w="710" w:type="dxa"/>
          </w:tcPr>
          <w:p w:rsidR="009B0CF4" w:rsidRDefault="009B0CF4"/>
        </w:tc>
        <w:tc>
          <w:tcPr>
            <w:tcW w:w="426" w:type="dxa"/>
          </w:tcPr>
          <w:p w:rsidR="009B0CF4" w:rsidRDefault="009B0CF4"/>
        </w:tc>
        <w:tc>
          <w:tcPr>
            <w:tcW w:w="1277" w:type="dxa"/>
          </w:tcPr>
          <w:p w:rsidR="009B0CF4" w:rsidRDefault="009B0CF4"/>
        </w:tc>
        <w:tc>
          <w:tcPr>
            <w:tcW w:w="3842" w:type="dxa"/>
            <w:gridSpan w:val="2"/>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Ректор, д.фил.н., профессор</w:t>
            </w:r>
          </w:p>
          <w:p w:rsidR="009B0CF4" w:rsidRPr="00A536B5" w:rsidRDefault="009B0CF4">
            <w:pPr>
              <w:spacing w:after="0" w:line="240" w:lineRule="auto"/>
              <w:jc w:val="center"/>
              <w:rPr>
                <w:sz w:val="24"/>
                <w:szCs w:val="24"/>
                <w:lang w:val="ru-RU"/>
              </w:rPr>
            </w:pP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______________А.Э. Еремеев</w:t>
            </w:r>
          </w:p>
        </w:tc>
      </w:tr>
      <w:tr w:rsidR="009B0CF4">
        <w:trPr>
          <w:trHeight w:hRule="exact" w:val="277"/>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3842" w:type="dxa"/>
            <w:gridSpan w:val="2"/>
            <w:shd w:val="clear" w:color="000000" w:fill="FFFFFF"/>
            <w:tcMar>
              <w:left w:w="34" w:type="dxa"/>
              <w:right w:w="34" w:type="dxa"/>
            </w:tcMar>
          </w:tcPr>
          <w:p w:rsidR="009B0CF4" w:rsidRDefault="00A536B5">
            <w:pPr>
              <w:spacing w:after="0" w:line="240" w:lineRule="auto"/>
              <w:jc w:val="right"/>
              <w:rPr>
                <w:sz w:val="24"/>
                <w:szCs w:val="24"/>
              </w:rPr>
            </w:pPr>
            <w:r>
              <w:rPr>
                <w:rFonts w:ascii="Times New Roman" w:hAnsi="Times New Roman" w:cs="Times New Roman"/>
                <w:color w:val="000000"/>
                <w:sz w:val="24"/>
                <w:szCs w:val="24"/>
              </w:rPr>
              <w:t>28.03.2022</w:t>
            </w:r>
          </w:p>
        </w:tc>
      </w:tr>
      <w:tr w:rsidR="009B0CF4">
        <w:trPr>
          <w:trHeight w:hRule="exact" w:val="277"/>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1419" w:type="dxa"/>
          </w:tcPr>
          <w:p w:rsidR="009B0CF4" w:rsidRDefault="009B0CF4"/>
        </w:tc>
        <w:tc>
          <w:tcPr>
            <w:tcW w:w="710" w:type="dxa"/>
          </w:tcPr>
          <w:p w:rsidR="009B0CF4" w:rsidRDefault="009B0CF4"/>
        </w:tc>
        <w:tc>
          <w:tcPr>
            <w:tcW w:w="426" w:type="dxa"/>
          </w:tcPr>
          <w:p w:rsidR="009B0CF4" w:rsidRDefault="009B0CF4"/>
        </w:tc>
        <w:tc>
          <w:tcPr>
            <w:tcW w:w="1277" w:type="dxa"/>
          </w:tcPr>
          <w:p w:rsidR="009B0CF4" w:rsidRDefault="009B0CF4"/>
        </w:tc>
        <w:tc>
          <w:tcPr>
            <w:tcW w:w="993" w:type="dxa"/>
          </w:tcPr>
          <w:p w:rsidR="009B0CF4" w:rsidRDefault="009B0CF4"/>
        </w:tc>
        <w:tc>
          <w:tcPr>
            <w:tcW w:w="2836" w:type="dxa"/>
          </w:tcPr>
          <w:p w:rsidR="009B0CF4" w:rsidRDefault="009B0CF4"/>
        </w:tc>
      </w:tr>
      <w:tr w:rsidR="009B0CF4">
        <w:trPr>
          <w:trHeight w:hRule="exact" w:val="416"/>
        </w:trPr>
        <w:tc>
          <w:tcPr>
            <w:tcW w:w="10221" w:type="dxa"/>
            <w:gridSpan w:val="10"/>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0CF4" w:rsidRPr="00A1411D">
        <w:trPr>
          <w:trHeight w:hRule="exact" w:val="1135"/>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4834" w:type="dxa"/>
            <w:gridSpan w:val="5"/>
            <w:shd w:val="clear" w:color="000000" w:fill="FFFFFF"/>
            <w:tcMar>
              <w:left w:w="34" w:type="dxa"/>
              <w:right w:w="34" w:type="dxa"/>
            </w:tcMar>
          </w:tcPr>
          <w:p w:rsidR="009B0CF4" w:rsidRPr="00A536B5" w:rsidRDefault="00A536B5">
            <w:pPr>
              <w:spacing w:after="0" w:line="240" w:lineRule="auto"/>
              <w:jc w:val="center"/>
              <w:rPr>
                <w:sz w:val="32"/>
                <w:szCs w:val="32"/>
                <w:lang w:val="ru-RU"/>
              </w:rPr>
            </w:pPr>
            <w:r w:rsidRPr="00A536B5">
              <w:rPr>
                <w:rFonts w:ascii="Times New Roman" w:hAnsi="Times New Roman" w:cs="Times New Roman"/>
                <w:color w:val="000000"/>
                <w:sz w:val="32"/>
                <w:szCs w:val="32"/>
                <w:lang w:val="ru-RU"/>
              </w:rPr>
              <w:t>Информационно-аналитические технологии в менеджменте</w:t>
            </w:r>
          </w:p>
          <w:p w:rsidR="009B0CF4" w:rsidRPr="00A536B5" w:rsidRDefault="00A536B5">
            <w:pPr>
              <w:spacing w:after="0" w:line="240" w:lineRule="auto"/>
              <w:jc w:val="center"/>
              <w:rPr>
                <w:sz w:val="32"/>
                <w:szCs w:val="32"/>
                <w:lang w:val="ru-RU"/>
              </w:rPr>
            </w:pPr>
            <w:r w:rsidRPr="00A536B5">
              <w:rPr>
                <w:rFonts w:ascii="Times New Roman" w:hAnsi="Times New Roman" w:cs="Times New Roman"/>
                <w:color w:val="000000"/>
                <w:sz w:val="32"/>
                <w:szCs w:val="32"/>
                <w:lang w:val="ru-RU"/>
              </w:rPr>
              <w:t>Б1.О.04.04</w:t>
            </w:r>
          </w:p>
        </w:tc>
        <w:tc>
          <w:tcPr>
            <w:tcW w:w="2836" w:type="dxa"/>
          </w:tcPr>
          <w:p w:rsidR="009B0CF4" w:rsidRPr="00A536B5" w:rsidRDefault="009B0CF4">
            <w:pPr>
              <w:rPr>
                <w:lang w:val="ru-RU"/>
              </w:rPr>
            </w:pPr>
          </w:p>
        </w:tc>
      </w:tr>
      <w:tr w:rsidR="009B0CF4">
        <w:trPr>
          <w:trHeight w:hRule="exact" w:val="277"/>
        </w:trPr>
        <w:tc>
          <w:tcPr>
            <w:tcW w:w="10221" w:type="dxa"/>
            <w:gridSpan w:val="10"/>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0CF4" w:rsidRPr="00A1411D">
        <w:trPr>
          <w:trHeight w:hRule="exact" w:val="1111"/>
        </w:trPr>
        <w:tc>
          <w:tcPr>
            <w:tcW w:w="143" w:type="dxa"/>
          </w:tcPr>
          <w:p w:rsidR="009B0CF4" w:rsidRDefault="009B0CF4"/>
        </w:tc>
        <w:tc>
          <w:tcPr>
            <w:tcW w:w="285" w:type="dxa"/>
          </w:tcPr>
          <w:p w:rsidR="009B0CF4" w:rsidRDefault="009B0CF4"/>
        </w:tc>
        <w:tc>
          <w:tcPr>
            <w:tcW w:w="9795" w:type="dxa"/>
            <w:gridSpan w:val="8"/>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Направленность (профиль) программы: «Логистика и управление закупками»</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B0CF4" w:rsidRPr="00A1411D">
        <w:trPr>
          <w:trHeight w:hRule="exact" w:val="833"/>
        </w:trPr>
        <w:tc>
          <w:tcPr>
            <w:tcW w:w="10221" w:type="dxa"/>
            <w:gridSpan w:val="10"/>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9B0CF4">
        <w:trPr>
          <w:trHeight w:hRule="exact" w:val="277"/>
        </w:trPr>
        <w:tc>
          <w:tcPr>
            <w:tcW w:w="3984" w:type="dxa"/>
            <w:gridSpan w:val="5"/>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0CF4" w:rsidRDefault="009B0CF4"/>
        </w:tc>
        <w:tc>
          <w:tcPr>
            <w:tcW w:w="426" w:type="dxa"/>
          </w:tcPr>
          <w:p w:rsidR="009B0CF4" w:rsidRDefault="009B0CF4"/>
        </w:tc>
        <w:tc>
          <w:tcPr>
            <w:tcW w:w="1277" w:type="dxa"/>
          </w:tcPr>
          <w:p w:rsidR="009B0CF4" w:rsidRDefault="009B0CF4"/>
        </w:tc>
        <w:tc>
          <w:tcPr>
            <w:tcW w:w="993" w:type="dxa"/>
          </w:tcPr>
          <w:p w:rsidR="009B0CF4" w:rsidRDefault="009B0CF4"/>
        </w:tc>
        <w:tc>
          <w:tcPr>
            <w:tcW w:w="2836" w:type="dxa"/>
          </w:tcPr>
          <w:p w:rsidR="009B0CF4" w:rsidRDefault="009B0CF4"/>
        </w:tc>
      </w:tr>
      <w:tr w:rsidR="009B0CF4">
        <w:trPr>
          <w:trHeight w:hRule="exact" w:val="155"/>
        </w:trPr>
        <w:tc>
          <w:tcPr>
            <w:tcW w:w="143" w:type="dxa"/>
          </w:tcPr>
          <w:p w:rsidR="009B0CF4" w:rsidRDefault="009B0CF4"/>
        </w:tc>
        <w:tc>
          <w:tcPr>
            <w:tcW w:w="285" w:type="dxa"/>
          </w:tcPr>
          <w:p w:rsidR="009B0CF4" w:rsidRDefault="009B0CF4"/>
        </w:tc>
        <w:tc>
          <w:tcPr>
            <w:tcW w:w="710" w:type="dxa"/>
          </w:tcPr>
          <w:p w:rsidR="009B0CF4" w:rsidRDefault="009B0CF4"/>
        </w:tc>
        <w:tc>
          <w:tcPr>
            <w:tcW w:w="1419" w:type="dxa"/>
          </w:tcPr>
          <w:p w:rsidR="009B0CF4" w:rsidRDefault="009B0CF4"/>
        </w:tc>
        <w:tc>
          <w:tcPr>
            <w:tcW w:w="1419" w:type="dxa"/>
          </w:tcPr>
          <w:p w:rsidR="009B0CF4" w:rsidRDefault="009B0CF4"/>
        </w:tc>
        <w:tc>
          <w:tcPr>
            <w:tcW w:w="710" w:type="dxa"/>
          </w:tcPr>
          <w:p w:rsidR="009B0CF4" w:rsidRDefault="009B0CF4"/>
        </w:tc>
        <w:tc>
          <w:tcPr>
            <w:tcW w:w="426" w:type="dxa"/>
          </w:tcPr>
          <w:p w:rsidR="009B0CF4" w:rsidRDefault="009B0CF4"/>
        </w:tc>
        <w:tc>
          <w:tcPr>
            <w:tcW w:w="1277" w:type="dxa"/>
          </w:tcPr>
          <w:p w:rsidR="009B0CF4" w:rsidRDefault="009B0CF4"/>
        </w:tc>
        <w:tc>
          <w:tcPr>
            <w:tcW w:w="993" w:type="dxa"/>
          </w:tcPr>
          <w:p w:rsidR="009B0CF4" w:rsidRDefault="009B0CF4"/>
        </w:tc>
        <w:tc>
          <w:tcPr>
            <w:tcW w:w="2836" w:type="dxa"/>
          </w:tcPr>
          <w:p w:rsidR="009B0CF4" w:rsidRDefault="009B0CF4"/>
        </w:tc>
      </w:tr>
      <w:tr w:rsidR="009B0C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ФИНАНСЫ И ЭКОНОМИКА</w:t>
            </w:r>
          </w:p>
        </w:tc>
      </w:tr>
      <w:tr w:rsidR="009B0C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B0CF4" w:rsidRPr="00A141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СПЕЦИАЛИСТ ПО ЛОГИСТИКЕ НА ТРАНСПОРТЕ</w:t>
            </w:r>
          </w:p>
        </w:tc>
      </w:tr>
      <w:tr w:rsidR="009B0CF4" w:rsidRPr="00A1411D">
        <w:trPr>
          <w:trHeight w:hRule="exact" w:val="124"/>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993" w:type="dxa"/>
          </w:tcPr>
          <w:p w:rsidR="009B0CF4" w:rsidRPr="00A536B5" w:rsidRDefault="009B0CF4">
            <w:pPr>
              <w:rPr>
                <w:lang w:val="ru-RU"/>
              </w:rPr>
            </w:pPr>
          </w:p>
        </w:tc>
        <w:tc>
          <w:tcPr>
            <w:tcW w:w="2836" w:type="dxa"/>
          </w:tcPr>
          <w:p w:rsidR="009B0CF4" w:rsidRPr="00A536B5" w:rsidRDefault="009B0CF4">
            <w:pPr>
              <w:rPr>
                <w:lang w:val="ru-RU"/>
              </w:rPr>
            </w:pPr>
          </w:p>
        </w:tc>
      </w:tr>
      <w:tr w:rsidR="009B0CF4" w:rsidRPr="00A1411D">
        <w:trPr>
          <w:trHeight w:hRule="exact" w:val="277"/>
        </w:trPr>
        <w:tc>
          <w:tcPr>
            <w:tcW w:w="5118" w:type="dxa"/>
            <w:gridSpan w:val="7"/>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9B0CF4" w:rsidRPr="00A1411D">
        <w:trPr>
          <w:trHeight w:hRule="exact" w:val="577"/>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5118" w:type="dxa"/>
            <w:gridSpan w:val="3"/>
            <w:vMerge/>
            <w:shd w:val="clear" w:color="000000" w:fill="FFFFFF"/>
            <w:tcMar>
              <w:left w:w="34" w:type="dxa"/>
              <w:right w:w="34" w:type="dxa"/>
            </w:tcMar>
          </w:tcPr>
          <w:p w:rsidR="009B0CF4" w:rsidRPr="00A536B5" w:rsidRDefault="009B0CF4">
            <w:pPr>
              <w:rPr>
                <w:lang w:val="ru-RU"/>
              </w:rPr>
            </w:pPr>
          </w:p>
        </w:tc>
      </w:tr>
      <w:tr w:rsidR="009B0CF4" w:rsidRPr="00A1411D">
        <w:trPr>
          <w:trHeight w:hRule="exact" w:val="2621"/>
        </w:trPr>
        <w:tc>
          <w:tcPr>
            <w:tcW w:w="143" w:type="dxa"/>
          </w:tcPr>
          <w:p w:rsidR="009B0CF4" w:rsidRPr="00A536B5" w:rsidRDefault="009B0CF4">
            <w:pPr>
              <w:rPr>
                <w:lang w:val="ru-RU"/>
              </w:rPr>
            </w:pPr>
          </w:p>
        </w:tc>
        <w:tc>
          <w:tcPr>
            <w:tcW w:w="285" w:type="dxa"/>
          </w:tcPr>
          <w:p w:rsidR="009B0CF4" w:rsidRPr="00A536B5" w:rsidRDefault="009B0CF4">
            <w:pPr>
              <w:rPr>
                <w:lang w:val="ru-RU"/>
              </w:rPr>
            </w:pPr>
          </w:p>
        </w:tc>
        <w:tc>
          <w:tcPr>
            <w:tcW w:w="710" w:type="dxa"/>
          </w:tcPr>
          <w:p w:rsidR="009B0CF4" w:rsidRPr="00A536B5" w:rsidRDefault="009B0CF4">
            <w:pPr>
              <w:rPr>
                <w:lang w:val="ru-RU"/>
              </w:rPr>
            </w:pPr>
          </w:p>
        </w:tc>
        <w:tc>
          <w:tcPr>
            <w:tcW w:w="1419" w:type="dxa"/>
          </w:tcPr>
          <w:p w:rsidR="009B0CF4" w:rsidRPr="00A536B5" w:rsidRDefault="009B0CF4">
            <w:pPr>
              <w:rPr>
                <w:lang w:val="ru-RU"/>
              </w:rPr>
            </w:pPr>
          </w:p>
        </w:tc>
        <w:tc>
          <w:tcPr>
            <w:tcW w:w="1419" w:type="dxa"/>
          </w:tcPr>
          <w:p w:rsidR="009B0CF4" w:rsidRPr="00A536B5" w:rsidRDefault="009B0CF4">
            <w:pPr>
              <w:rPr>
                <w:lang w:val="ru-RU"/>
              </w:rPr>
            </w:pPr>
          </w:p>
        </w:tc>
        <w:tc>
          <w:tcPr>
            <w:tcW w:w="710" w:type="dxa"/>
          </w:tcPr>
          <w:p w:rsidR="009B0CF4" w:rsidRPr="00A536B5" w:rsidRDefault="009B0CF4">
            <w:pPr>
              <w:rPr>
                <w:lang w:val="ru-RU"/>
              </w:rPr>
            </w:pPr>
          </w:p>
        </w:tc>
        <w:tc>
          <w:tcPr>
            <w:tcW w:w="426" w:type="dxa"/>
          </w:tcPr>
          <w:p w:rsidR="009B0CF4" w:rsidRPr="00A536B5" w:rsidRDefault="009B0CF4">
            <w:pPr>
              <w:rPr>
                <w:lang w:val="ru-RU"/>
              </w:rPr>
            </w:pPr>
          </w:p>
        </w:tc>
        <w:tc>
          <w:tcPr>
            <w:tcW w:w="1277" w:type="dxa"/>
          </w:tcPr>
          <w:p w:rsidR="009B0CF4" w:rsidRPr="00A536B5" w:rsidRDefault="009B0CF4">
            <w:pPr>
              <w:rPr>
                <w:lang w:val="ru-RU"/>
              </w:rPr>
            </w:pPr>
          </w:p>
        </w:tc>
        <w:tc>
          <w:tcPr>
            <w:tcW w:w="993" w:type="dxa"/>
          </w:tcPr>
          <w:p w:rsidR="009B0CF4" w:rsidRPr="00A536B5" w:rsidRDefault="009B0CF4">
            <w:pPr>
              <w:rPr>
                <w:lang w:val="ru-RU"/>
              </w:rPr>
            </w:pPr>
          </w:p>
        </w:tc>
        <w:tc>
          <w:tcPr>
            <w:tcW w:w="2836" w:type="dxa"/>
          </w:tcPr>
          <w:p w:rsidR="009B0CF4" w:rsidRPr="00A536B5" w:rsidRDefault="009B0CF4">
            <w:pPr>
              <w:rPr>
                <w:lang w:val="ru-RU"/>
              </w:rPr>
            </w:pPr>
          </w:p>
        </w:tc>
      </w:tr>
      <w:tr w:rsidR="009B0CF4">
        <w:trPr>
          <w:trHeight w:hRule="exact" w:val="277"/>
        </w:trPr>
        <w:tc>
          <w:tcPr>
            <w:tcW w:w="143" w:type="dxa"/>
          </w:tcPr>
          <w:p w:rsidR="009B0CF4" w:rsidRPr="00A536B5" w:rsidRDefault="009B0CF4">
            <w:pPr>
              <w:rPr>
                <w:lang w:val="ru-RU"/>
              </w:rPr>
            </w:pPr>
          </w:p>
        </w:tc>
        <w:tc>
          <w:tcPr>
            <w:tcW w:w="10079" w:type="dxa"/>
            <w:gridSpan w:val="9"/>
            <w:vMerge w:val="restart"/>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0CF4">
        <w:trPr>
          <w:trHeight w:hRule="exact" w:val="138"/>
        </w:trPr>
        <w:tc>
          <w:tcPr>
            <w:tcW w:w="143" w:type="dxa"/>
          </w:tcPr>
          <w:p w:rsidR="009B0CF4" w:rsidRDefault="009B0CF4"/>
        </w:tc>
        <w:tc>
          <w:tcPr>
            <w:tcW w:w="10079" w:type="dxa"/>
            <w:gridSpan w:val="9"/>
            <w:vMerge/>
            <w:shd w:val="clear" w:color="000000" w:fill="FFFFFF"/>
            <w:tcMar>
              <w:left w:w="34" w:type="dxa"/>
              <w:right w:w="34" w:type="dxa"/>
            </w:tcMar>
          </w:tcPr>
          <w:p w:rsidR="009B0CF4" w:rsidRDefault="009B0CF4"/>
        </w:tc>
      </w:tr>
      <w:tr w:rsidR="009B0CF4">
        <w:trPr>
          <w:trHeight w:hRule="exact" w:val="1666"/>
        </w:trPr>
        <w:tc>
          <w:tcPr>
            <w:tcW w:w="143" w:type="dxa"/>
          </w:tcPr>
          <w:p w:rsidR="009B0CF4" w:rsidRDefault="009B0CF4"/>
        </w:tc>
        <w:tc>
          <w:tcPr>
            <w:tcW w:w="10079" w:type="dxa"/>
            <w:gridSpan w:val="9"/>
            <w:shd w:val="clear" w:color="000000" w:fill="FFFFFF"/>
            <w:tcMar>
              <w:left w:w="34" w:type="dxa"/>
              <w:right w:w="34" w:type="dxa"/>
            </w:tcMar>
          </w:tcPr>
          <w:p w:rsidR="009B0CF4" w:rsidRPr="00A1411D" w:rsidRDefault="00A1411D">
            <w:pPr>
              <w:spacing w:after="0" w:line="240" w:lineRule="auto"/>
              <w:jc w:val="center"/>
              <w:rPr>
                <w:sz w:val="24"/>
                <w:szCs w:val="24"/>
                <w:lang w:val="ru-RU"/>
              </w:rPr>
            </w:pPr>
            <w:r>
              <w:rPr>
                <w:rFonts w:ascii="Times New Roman" w:hAnsi="Times New Roman" w:cs="Times New Roman"/>
                <w:color w:val="000000"/>
                <w:sz w:val="24"/>
                <w:szCs w:val="24"/>
                <w:lang w:val="ru-RU"/>
              </w:rPr>
              <w:t>очно-</w:t>
            </w:r>
            <w:r w:rsidR="00A536B5">
              <w:rPr>
                <w:rFonts w:ascii="Times New Roman" w:hAnsi="Times New Roman" w:cs="Times New Roman"/>
                <w:color w:val="000000"/>
                <w:sz w:val="24"/>
                <w:szCs w:val="24"/>
                <w:lang w:val="ru-RU"/>
              </w:rPr>
              <w:t>за</w:t>
            </w:r>
            <w:r w:rsidR="00A536B5" w:rsidRPr="00A1411D">
              <w:rPr>
                <w:rFonts w:ascii="Times New Roman" w:hAnsi="Times New Roman" w:cs="Times New Roman"/>
                <w:color w:val="000000"/>
                <w:sz w:val="24"/>
                <w:szCs w:val="24"/>
                <w:lang w:val="ru-RU"/>
              </w:rPr>
              <w:t>очной формы обучения 2022 года набора</w:t>
            </w:r>
          </w:p>
          <w:p w:rsidR="009B0CF4" w:rsidRPr="00A1411D" w:rsidRDefault="009B0CF4">
            <w:pPr>
              <w:spacing w:after="0" w:line="240" w:lineRule="auto"/>
              <w:jc w:val="center"/>
              <w:rPr>
                <w:sz w:val="24"/>
                <w:szCs w:val="24"/>
                <w:lang w:val="ru-RU"/>
              </w:rPr>
            </w:pPr>
          </w:p>
          <w:p w:rsidR="009B0CF4" w:rsidRDefault="00A536B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B0CF4" w:rsidRDefault="009B0CF4">
            <w:pPr>
              <w:spacing w:after="0" w:line="240" w:lineRule="auto"/>
              <w:jc w:val="center"/>
              <w:rPr>
                <w:sz w:val="24"/>
                <w:szCs w:val="24"/>
              </w:rPr>
            </w:pPr>
          </w:p>
          <w:p w:rsidR="009B0CF4" w:rsidRDefault="00A536B5">
            <w:pPr>
              <w:spacing w:after="0" w:line="240" w:lineRule="auto"/>
              <w:jc w:val="center"/>
              <w:rPr>
                <w:sz w:val="24"/>
                <w:szCs w:val="24"/>
              </w:rPr>
            </w:pPr>
            <w:r>
              <w:rPr>
                <w:rFonts w:ascii="Times New Roman" w:hAnsi="Times New Roman" w:cs="Times New Roman"/>
                <w:color w:val="000000"/>
                <w:sz w:val="24"/>
                <w:szCs w:val="24"/>
              </w:rPr>
              <w:t>Омск, 2022</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0CF4">
        <w:trPr>
          <w:trHeight w:hRule="exact" w:val="2222"/>
        </w:trPr>
        <w:tc>
          <w:tcPr>
            <w:tcW w:w="10788"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lastRenderedPageBreak/>
              <w:t>Составитель:</w:t>
            </w:r>
          </w:p>
          <w:p w:rsidR="009B0CF4" w:rsidRPr="00A536B5" w:rsidRDefault="009B0CF4">
            <w:pPr>
              <w:spacing w:after="0" w:line="240" w:lineRule="auto"/>
              <w:rPr>
                <w:sz w:val="24"/>
                <w:szCs w:val="24"/>
                <w:lang w:val="ru-RU"/>
              </w:rPr>
            </w:pP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к.пед.н., профессор _________________ /Лучко О.Н./</w:t>
            </w:r>
          </w:p>
          <w:p w:rsidR="009B0CF4" w:rsidRPr="00A536B5" w:rsidRDefault="009B0CF4">
            <w:pPr>
              <w:spacing w:after="0" w:line="240" w:lineRule="auto"/>
              <w:rPr>
                <w:sz w:val="24"/>
                <w:szCs w:val="24"/>
                <w:lang w:val="ru-RU"/>
              </w:rPr>
            </w:pP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9B0CF4" w:rsidRDefault="00A536B5">
            <w:pPr>
              <w:spacing w:after="0" w:line="240" w:lineRule="auto"/>
              <w:rPr>
                <w:sz w:val="24"/>
                <w:szCs w:val="24"/>
              </w:rPr>
            </w:pPr>
            <w:r>
              <w:rPr>
                <w:rFonts w:ascii="Times New Roman" w:hAnsi="Times New Roman" w:cs="Times New Roman"/>
                <w:color w:val="000000"/>
                <w:sz w:val="24"/>
                <w:szCs w:val="24"/>
              </w:rPr>
              <w:t>Протокол от 25.03.2022 г.  №8</w:t>
            </w:r>
          </w:p>
        </w:tc>
      </w:tr>
      <w:tr w:rsidR="009B0CF4" w:rsidRPr="00A1411D">
        <w:trPr>
          <w:trHeight w:hRule="exact" w:val="277"/>
        </w:trPr>
        <w:tc>
          <w:tcPr>
            <w:tcW w:w="10788"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Зав. кафедрой, профессор, к.п.н. _________________ /Лучко О.Н./</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trPr>
          <w:trHeight w:hRule="exact" w:val="277"/>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0CF4">
        <w:trPr>
          <w:trHeight w:hRule="exact" w:val="555"/>
        </w:trPr>
        <w:tc>
          <w:tcPr>
            <w:tcW w:w="9640" w:type="dxa"/>
          </w:tcPr>
          <w:p w:rsidR="009B0CF4" w:rsidRDefault="009B0CF4"/>
        </w:tc>
      </w:tr>
      <w:tr w:rsidR="009B0CF4">
        <w:trPr>
          <w:trHeight w:hRule="exact" w:val="8751"/>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1     Наименование дисциплины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9     Методические указания для обучающихся по освоению дисциплины</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B0CF4" w:rsidRDefault="00A536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CF4" w:rsidRPr="00A1411D">
        <w:trPr>
          <w:trHeight w:hRule="exact" w:val="277"/>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B0CF4" w:rsidRPr="00A1411D">
        <w:trPr>
          <w:trHeight w:hRule="exact" w:val="14889"/>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A536B5">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w:t>
            </w:r>
            <w:r w:rsidR="00A1411D">
              <w:rPr>
                <w:rFonts w:ascii="Times New Roman" w:hAnsi="Times New Roman" w:cs="Times New Roman"/>
                <w:color w:val="000000"/>
                <w:sz w:val="24"/>
                <w:szCs w:val="24"/>
                <w:lang w:val="ru-RU"/>
              </w:rPr>
              <w:t>очно-</w:t>
            </w:r>
            <w:r>
              <w:rPr>
                <w:rFonts w:ascii="Times New Roman" w:hAnsi="Times New Roman" w:cs="Times New Roman"/>
                <w:color w:val="000000"/>
                <w:sz w:val="24"/>
                <w:szCs w:val="24"/>
                <w:lang w:val="ru-RU"/>
              </w:rPr>
              <w:t>за</w:t>
            </w:r>
            <w:r w:rsidRPr="00A536B5">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2022/2023 учебного года:</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w:t>
            </w:r>
            <w:r w:rsidR="00A1411D">
              <w:rPr>
                <w:rFonts w:ascii="Times New Roman" w:hAnsi="Times New Roman" w:cs="Times New Roman"/>
                <w:color w:val="000000"/>
                <w:sz w:val="24"/>
                <w:szCs w:val="24"/>
                <w:lang w:val="ru-RU"/>
              </w:rPr>
              <w:t>очно-</w:t>
            </w:r>
            <w:r>
              <w:rPr>
                <w:rFonts w:ascii="Times New Roman" w:hAnsi="Times New Roman" w:cs="Times New Roman"/>
                <w:color w:val="000000"/>
                <w:sz w:val="24"/>
                <w:szCs w:val="24"/>
                <w:lang w:val="ru-RU"/>
              </w:rPr>
              <w:t>за</w:t>
            </w:r>
            <w:r w:rsidRPr="00A536B5">
              <w:rPr>
                <w:rFonts w:ascii="Times New Roman" w:hAnsi="Times New Roman" w:cs="Times New Roman"/>
                <w:color w:val="000000"/>
                <w:sz w:val="24"/>
                <w:szCs w:val="24"/>
                <w:lang w:val="ru-RU"/>
              </w:rPr>
              <w:t>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1411D">
        <w:trPr>
          <w:trHeight w:hRule="exact" w:val="1396"/>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lastRenderedPageBreak/>
              <w:t>1. Наименование дисциплины: Б1.О.04.04 «Информационно-аналитические технологии в менеджменте».</w:t>
            </w:r>
          </w:p>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0CF4" w:rsidRPr="00A1411D">
        <w:trPr>
          <w:trHeight w:hRule="exact" w:val="139"/>
        </w:trPr>
        <w:tc>
          <w:tcPr>
            <w:tcW w:w="9640" w:type="dxa"/>
          </w:tcPr>
          <w:p w:rsidR="009B0CF4" w:rsidRPr="00A536B5" w:rsidRDefault="009B0CF4">
            <w:pPr>
              <w:rPr>
                <w:lang w:val="ru-RU"/>
              </w:rPr>
            </w:pPr>
          </w:p>
        </w:tc>
      </w:tr>
      <w:tr w:rsidR="009B0CF4" w:rsidRPr="00A1411D">
        <w:trPr>
          <w:trHeight w:hRule="exact" w:val="3530"/>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A536B5">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0CF4" w:rsidRPr="00A141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Код компетенции: ОПК-2</w:t>
            </w:r>
          </w:p>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9B0CF4">
        <w:trPr>
          <w:trHeight w:hRule="exact" w:val="585"/>
        </w:trPr>
        <w:tc>
          <w:tcPr>
            <w:tcW w:w="9654" w:type="dxa"/>
            <w:shd w:val="clear" w:color="000000" w:fill="FFFFFF"/>
            <w:tcMar>
              <w:left w:w="34" w:type="dxa"/>
              <w:right w:w="34" w:type="dxa"/>
            </w:tcMar>
          </w:tcPr>
          <w:p w:rsidR="009B0CF4" w:rsidRPr="00A536B5" w:rsidRDefault="009B0CF4">
            <w:pPr>
              <w:spacing w:after="0" w:line="240" w:lineRule="auto"/>
              <w:rPr>
                <w:sz w:val="24"/>
                <w:szCs w:val="24"/>
                <w:lang w:val="ru-RU"/>
              </w:rPr>
            </w:pPr>
          </w:p>
          <w:p w:rsidR="009B0CF4" w:rsidRDefault="00A53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0CF4" w:rsidRPr="00A141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ОПК-2.1 знать методы обработки и анализа данных, необходимых для решения поставленных управленческих задач</w:t>
            </w:r>
          </w:p>
        </w:tc>
      </w:tr>
      <w:tr w:rsidR="009B0CF4" w:rsidRPr="00A141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9B0CF4" w:rsidRPr="00A141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9B0CF4" w:rsidRPr="00A141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9B0CF4" w:rsidRPr="00A141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9B0CF4" w:rsidRPr="00A141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9B0CF4" w:rsidRPr="00A1411D">
        <w:trPr>
          <w:trHeight w:hRule="exact" w:val="277"/>
        </w:trPr>
        <w:tc>
          <w:tcPr>
            <w:tcW w:w="9640" w:type="dxa"/>
          </w:tcPr>
          <w:p w:rsidR="009B0CF4" w:rsidRPr="00A536B5" w:rsidRDefault="009B0CF4">
            <w:pPr>
              <w:rPr>
                <w:lang w:val="ru-RU"/>
              </w:rPr>
            </w:pPr>
          </w:p>
        </w:tc>
      </w:tr>
      <w:tr w:rsidR="009B0CF4" w:rsidRPr="00A141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Код компетенции: ОПК-6</w:t>
            </w:r>
          </w:p>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B0CF4">
        <w:trPr>
          <w:trHeight w:hRule="exact" w:val="585"/>
        </w:trPr>
        <w:tc>
          <w:tcPr>
            <w:tcW w:w="9654" w:type="dxa"/>
            <w:shd w:val="clear" w:color="000000" w:fill="FFFFFF"/>
            <w:tcMar>
              <w:left w:w="34" w:type="dxa"/>
              <w:right w:w="34" w:type="dxa"/>
            </w:tcMar>
          </w:tcPr>
          <w:p w:rsidR="009B0CF4" w:rsidRPr="00A536B5" w:rsidRDefault="009B0CF4">
            <w:pPr>
              <w:spacing w:after="0" w:line="240" w:lineRule="auto"/>
              <w:rPr>
                <w:sz w:val="24"/>
                <w:szCs w:val="24"/>
                <w:lang w:val="ru-RU"/>
              </w:rPr>
            </w:pPr>
          </w:p>
          <w:p w:rsidR="009B0CF4" w:rsidRDefault="00A536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0CF4" w:rsidRPr="00A141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ОПК-6.1 знать принципы работы современных информационных технологий</w:t>
            </w:r>
          </w:p>
        </w:tc>
      </w:tr>
      <w:tr w:rsidR="009B0CF4" w:rsidRPr="00A141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ОПК-6.2 уметь осуществлять выбор оптимальных современных информационных технологий для решения задач профессиональной деятельности</w:t>
            </w:r>
          </w:p>
        </w:tc>
      </w:tr>
      <w:tr w:rsidR="009B0CF4" w:rsidRPr="00A141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ОПК-6.3 владеть навыками использования современных информационных технологий для решения задач профессиональной деятельности</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0CF4" w:rsidRPr="00A1411D">
        <w:trPr>
          <w:trHeight w:hRule="exact" w:val="304"/>
        </w:trPr>
        <w:tc>
          <w:tcPr>
            <w:tcW w:w="9654" w:type="dxa"/>
            <w:gridSpan w:val="7"/>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9B0CF4" w:rsidRPr="00A1411D">
        <w:trPr>
          <w:trHeight w:hRule="exact" w:val="1637"/>
        </w:trPr>
        <w:tc>
          <w:tcPr>
            <w:tcW w:w="9654" w:type="dxa"/>
            <w:gridSpan w:val="7"/>
            <w:shd w:val="clear" w:color="000000" w:fill="FFFFFF"/>
            <w:tcMar>
              <w:left w:w="34" w:type="dxa"/>
              <w:right w:w="34" w:type="dxa"/>
            </w:tcMar>
          </w:tcPr>
          <w:p w:rsidR="009B0CF4" w:rsidRPr="00A536B5" w:rsidRDefault="009B0CF4">
            <w:pPr>
              <w:spacing w:after="0" w:line="240" w:lineRule="auto"/>
              <w:jc w:val="both"/>
              <w:rPr>
                <w:sz w:val="24"/>
                <w:szCs w:val="24"/>
                <w:lang w:val="ru-RU"/>
              </w:rPr>
            </w:pP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9B0CF4" w:rsidRPr="00A1411D">
        <w:trPr>
          <w:trHeight w:hRule="exact" w:val="138"/>
        </w:trPr>
        <w:tc>
          <w:tcPr>
            <w:tcW w:w="3970" w:type="dxa"/>
          </w:tcPr>
          <w:p w:rsidR="009B0CF4" w:rsidRPr="00A536B5" w:rsidRDefault="009B0CF4">
            <w:pPr>
              <w:rPr>
                <w:lang w:val="ru-RU"/>
              </w:rPr>
            </w:pPr>
          </w:p>
        </w:tc>
        <w:tc>
          <w:tcPr>
            <w:tcW w:w="1702" w:type="dxa"/>
          </w:tcPr>
          <w:p w:rsidR="009B0CF4" w:rsidRPr="00A536B5" w:rsidRDefault="009B0CF4">
            <w:pPr>
              <w:rPr>
                <w:lang w:val="ru-RU"/>
              </w:rPr>
            </w:pPr>
          </w:p>
        </w:tc>
        <w:tc>
          <w:tcPr>
            <w:tcW w:w="1702" w:type="dxa"/>
          </w:tcPr>
          <w:p w:rsidR="009B0CF4" w:rsidRPr="00A536B5" w:rsidRDefault="009B0CF4">
            <w:pPr>
              <w:rPr>
                <w:lang w:val="ru-RU"/>
              </w:rPr>
            </w:pPr>
          </w:p>
        </w:tc>
        <w:tc>
          <w:tcPr>
            <w:tcW w:w="426" w:type="dxa"/>
          </w:tcPr>
          <w:p w:rsidR="009B0CF4" w:rsidRPr="00A536B5" w:rsidRDefault="009B0CF4">
            <w:pPr>
              <w:rPr>
                <w:lang w:val="ru-RU"/>
              </w:rPr>
            </w:pPr>
          </w:p>
        </w:tc>
        <w:tc>
          <w:tcPr>
            <w:tcW w:w="710" w:type="dxa"/>
          </w:tcPr>
          <w:p w:rsidR="009B0CF4" w:rsidRPr="00A536B5" w:rsidRDefault="009B0CF4">
            <w:pPr>
              <w:rPr>
                <w:lang w:val="ru-RU"/>
              </w:rPr>
            </w:pPr>
          </w:p>
        </w:tc>
        <w:tc>
          <w:tcPr>
            <w:tcW w:w="143" w:type="dxa"/>
          </w:tcPr>
          <w:p w:rsidR="009B0CF4" w:rsidRPr="00A536B5" w:rsidRDefault="009B0CF4">
            <w:pPr>
              <w:rPr>
                <w:lang w:val="ru-RU"/>
              </w:rPr>
            </w:pPr>
          </w:p>
        </w:tc>
        <w:tc>
          <w:tcPr>
            <w:tcW w:w="993" w:type="dxa"/>
          </w:tcPr>
          <w:p w:rsidR="009B0CF4" w:rsidRPr="00A536B5" w:rsidRDefault="009B0CF4">
            <w:pPr>
              <w:rPr>
                <w:lang w:val="ru-RU"/>
              </w:rPr>
            </w:pPr>
          </w:p>
        </w:tc>
      </w:tr>
      <w:tr w:rsidR="009B0CF4" w:rsidRPr="00A141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Коды</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форми-</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руемых</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компе-</w:t>
            </w:r>
          </w:p>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тенций</w:t>
            </w:r>
          </w:p>
        </w:tc>
      </w:tr>
      <w:tr w:rsidR="009B0C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9B0CF4"/>
        </w:tc>
      </w:tr>
      <w:tr w:rsidR="009B0CF4" w:rsidRPr="00A141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9B0CF4">
            <w:pPr>
              <w:rPr>
                <w:lang w:val="ru-RU"/>
              </w:rPr>
            </w:pPr>
          </w:p>
        </w:tc>
      </w:tr>
      <w:tr w:rsidR="009B0CF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lang w:val="ru-RU"/>
              </w:rPr>
            </w:pPr>
            <w:r w:rsidRPr="00A536B5">
              <w:rPr>
                <w:rFonts w:ascii="Times New Roman" w:hAnsi="Times New Roman" w:cs="Times New Roman"/>
                <w:color w:val="000000"/>
                <w:lang w:val="ru-RU"/>
              </w:rPr>
              <w:t>Успешное освоение программы учебного предмета «Информатика и ИАТ»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Pr="00A536B5" w:rsidRDefault="00A536B5">
            <w:pPr>
              <w:spacing w:after="0" w:line="240" w:lineRule="auto"/>
              <w:jc w:val="center"/>
              <w:rPr>
                <w:lang w:val="ru-RU"/>
              </w:rPr>
            </w:pPr>
            <w:r w:rsidRPr="00A536B5">
              <w:rPr>
                <w:rFonts w:ascii="Times New Roman" w:hAnsi="Times New Roman" w:cs="Times New Roman"/>
                <w:color w:val="000000"/>
                <w:lang w:val="ru-RU"/>
              </w:rPr>
              <w:t>Информационные технологии в бизнесе,</w:t>
            </w:r>
          </w:p>
          <w:p w:rsidR="009B0CF4" w:rsidRPr="00A536B5" w:rsidRDefault="00A536B5">
            <w:pPr>
              <w:spacing w:after="0" w:line="240" w:lineRule="auto"/>
              <w:jc w:val="center"/>
              <w:rPr>
                <w:lang w:val="ru-RU"/>
              </w:rPr>
            </w:pPr>
            <w:r w:rsidRPr="00A536B5">
              <w:rPr>
                <w:rFonts w:ascii="Times New Roman" w:hAnsi="Times New Roman" w:cs="Times New Roman"/>
                <w:color w:val="000000"/>
                <w:lang w:val="ru-RU"/>
              </w:rPr>
              <w:t>Информационное обеспечение систем менеджмента качества,</w:t>
            </w:r>
          </w:p>
          <w:p w:rsidR="009B0CF4" w:rsidRDefault="00A536B5">
            <w:pPr>
              <w:spacing w:after="0" w:line="240" w:lineRule="auto"/>
              <w:jc w:val="center"/>
            </w:pPr>
            <w:r>
              <w:rPr>
                <w:rFonts w:ascii="Times New Roman" w:hAnsi="Times New Roman" w:cs="Times New Roman"/>
                <w:color w:val="000000"/>
              </w:rPr>
              <w:t>Электронный документооборот,</w:t>
            </w:r>
          </w:p>
          <w:p w:rsidR="009B0CF4" w:rsidRDefault="00A536B5">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ОПК-2, ОПК-6</w:t>
            </w:r>
          </w:p>
        </w:tc>
      </w:tr>
      <w:tr w:rsidR="009B0CF4">
        <w:trPr>
          <w:trHeight w:hRule="exact" w:val="138"/>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rsidRPr="00A1411D">
        <w:trPr>
          <w:trHeight w:hRule="exact" w:val="1125"/>
        </w:trPr>
        <w:tc>
          <w:tcPr>
            <w:tcW w:w="9654" w:type="dxa"/>
            <w:gridSpan w:val="7"/>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0CF4">
        <w:trPr>
          <w:trHeight w:hRule="exact" w:val="585"/>
        </w:trPr>
        <w:tc>
          <w:tcPr>
            <w:tcW w:w="9654" w:type="dxa"/>
            <w:gridSpan w:val="7"/>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9B0CF4" w:rsidRDefault="00A536B5">
            <w:pPr>
              <w:spacing w:after="0" w:line="240" w:lineRule="auto"/>
              <w:jc w:val="center"/>
              <w:rPr>
                <w:sz w:val="24"/>
                <w:szCs w:val="24"/>
              </w:rPr>
            </w:pPr>
            <w:r>
              <w:rPr>
                <w:rFonts w:ascii="Times New Roman" w:hAnsi="Times New Roman" w:cs="Times New Roman"/>
                <w:color w:val="000000"/>
                <w:sz w:val="24"/>
                <w:szCs w:val="24"/>
              </w:rPr>
              <w:t>Из них:</w:t>
            </w:r>
          </w:p>
        </w:tc>
      </w:tr>
      <w:tr w:rsidR="009B0CF4">
        <w:trPr>
          <w:trHeight w:hRule="exact" w:val="138"/>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54</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18</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8</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28</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0</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52</w:t>
            </w:r>
          </w:p>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36</w:t>
            </w:r>
          </w:p>
        </w:tc>
      </w:tr>
      <w:tr w:rsidR="009B0CF4">
        <w:trPr>
          <w:trHeight w:hRule="exact" w:val="416"/>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экзамены 2</w:t>
            </w:r>
          </w:p>
        </w:tc>
      </w:tr>
      <w:tr w:rsidR="009B0CF4">
        <w:trPr>
          <w:trHeight w:hRule="exact" w:val="277"/>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trPr>
          <w:trHeight w:hRule="exact" w:val="1666"/>
        </w:trPr>
        <w:tc>
          <w:tcPr>
            <w:tcW w:w="9654" w:type="dxa"/>
            <w:gridSpan w:val="7"/>
            <w:shd w:val="clear" w:color="000000" w:fill="FFFFFF"/>
            <w:tcMar>
              <w:left w:w="34" w:type="dxa"/>
              <w:right w:w="34" w:type="dxa"/>
            </w:tcMar>
          </w:tcPr>
          <w:p w:rsidR="009B0CF4" w:rsidRPr="00A536B5" w:rsidRDefault="009B0CF4">
            <w:pPr>
              <w:spacing w:after="0" w:line="240" w:lineRule="auto"/>
              <w:jc w:val="center"/>
              <w:rPr>
                <w:sz w:val="24"/>
                <w:szCs w:val="24"/>
                <w:lang w:val="ru-RU"/>
              </w:rPr>
            </w:pPr>
          </w:p>
          <w:p w:rsidR="009B0CF4" w:rsidRPr="00A536B5" w:rsidRDefault="00A536B5">
            <w:pPr>
              <w:spacing w:after="0" w:line="240" w:lineRule="auto"/>
              <w:jc w:val="center"/>
              <w:rPr>
                <w:sz w:val="24"/>
                <w:szCs w:val="24"/>
                <w:lang w:val="ru-RU"/>
              </w:rPr>
            </w:pPr>
            <w:r w:rsidRPr="00A536B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0CF4" w:rsidRPr="00A536B5" w:rsidRDefault="009B0CF4">
            <w:pPr>
              <w:spacing w:after="0" w:line="240" w:lineRule="auto"/>
              <w:jc w:val="center"/>
              <w:rPr>
                <w:sz w:val="24"/>
                <w:szCs w:val="24"/>
                <w:lang w:val="ru-RU"/>
              </w:rPr>
            </w:pPr>
          </w:p>
          <w:p w:rsidR="009B0CF4" w:rsidRDefault="00A536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0CF4">
        <w:trPr>
          <w:trHeight w:hRule="exact" w:val="416"/>
        </w:trPr>
        <w:tc>
          <w:tcPr>
            <w:tcW w:w="3970" w:type="dxa"/>
          </w:tcPr>
          <w:p w:rsidR="009B0CF4" w:rsidRDefault="009B0CF4"/>
        </w:tc>
        <w:tc>
          <w:tcPr>
            <w:tcW w:w="1702" w:type="dxa"/>
          </w:tcPr>
          <w:p w:rsidR="009B0CF4" w:rsidRDefault="009B0CF4"/>
        </w:tc>
        <w:tc>
          <w:tcPr>
            <w:tcW w:w="1702" w:type="dxa"/>
          </w:tcPr>
          <w:p w:rsidR="009B0CF4" w:rsidRDefault="009B0CF4"/>
        </w:tc>
        <w:tc>
          <w:tcPr>
            <w:tcW w:w="426" w:type="dxa"/>
          </w:tcPr>
          <w:p w:rsidR="009B0CF4" w:rsidRDefault="009B0CF4"/>
        </w:tc>
        <w:tc>
          <w:tcPr>
            <w:tcW w:w="710" w:type="dxa"/>
          </w:tcPr>
          <w:p w:rsidR="009B0CF4" w:rsidRDefault="009B0CF4"/>
        </w:tc>
        <w:tc>
          <w:tcPr>
            <w:tcW w:w="143" w:type="dxa"/>
          </w:tcPr>
          <w:p w:rsidR="009B0CF4" w:rsidRDefault="009B0CF4"/>
        </w:tc>
        <w:tc>
          <w:tcPr>
            <w:tcW w:w="993" w:type="dxa"/>
          </w:tcPr>
          <w:p w:rsidR="009B0CF4" w:rsidRDefault="009B0CF4"/>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CF4" w:rsidRDefault="00A536B5">
            <w:pPr>
              <w:spacing w:after="0" w:line="240" w:lineRule="auto"/>
              <w:jc w:val="center"/>
              <w:rPr>
                <w:sz w:val="24"/>
                <w:szCs w:val="24"/>
              </w:rPr>
            </w:pPr>
            <w:r>
              <w:rPr>
                <w:rFonts w:ascii="Times New Roman" w:hAnsi="Times New Roman" w:cs="Times New Roman"/>
                <w:color w:val="000000"/>
                <w:sz w:val="24"/>
                <w:szCs w:val="24"/>
              </w:rPr>
              <w:t>Часов</w:t>
            </w:r>
          </w:p>
        </w:tc>
      </w:tr>
      <w:tr w:rsidR="009B0CF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CF4" w:rsidRDefault="009B0CF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CF4" w:rsidRDefault="009B0C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CF4" w:rsidRDefault="009B0C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CF4" w:rsidRDefault="009B0CF4"/>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8</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lastRenderedPageBreak/>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8</w:t>
            </w:r>
          </w:p>
        </w:tc>
      </w:tr>
      <w:tr w:rsidR="009B0C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4</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8</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9B0C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36</w:t>
            </w:r>
          </w:p>
        </w:tc>
      </w:tr>
      <w:tr w:rsidR="009B0C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9B0C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2</w:t>
            </w:r>
          </w:p>
        </w:tc>
      </w:tr>
      <w:tr w:rsidR="009B0C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9B0C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9B0C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color w:val="000000"/>
                <w:sz w:val="24"/>
                <w:szCs w:val="24"/>
              </w:rPr>
              <w:t>144</w:t>
            </w:r>
          </w:p>
        </w:tc>
      </w:tr>
      <w:tr w:rsidR="009B0CF4" w:rsidRPr="00A1411D">
        <w:trPr>
          <w:trHeight w:hRule="exact" w:val="10008"/>
        </w:trPr>
        <w:tc>
          <w:tcPr>
            <w:tcW w:w="9654" w:type="dxa"/>
            <w:gridSpan w:val="4"/>
            <w:shd w:val="clear" w:color="000000" w:fill="FFFFFF"/>
            <w:tcMar>
              <w:left w:w="34" w:type="dxa"/>
              <w:right w:w="34" w:type="dxa"/>
            </w:tcMar>
          </w:tcPr>
          <w:p w:rsidR="009B0CF4" w:rsidRPr="00A536B5" w:rsidRDefault="009B0CF4">
            <w:pPr>
              <w:spacing w:after="0" w:line="240" w:lineRule="auto"/>
              <w:jc w:val="both"/>
              <w:rPr>
                <w:sz w:val="20"/>
                <w:szCs w:val="20"/>
                <w:lang w:val="ru-RU"/>
              </w:rPr>
            </w:pP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 Примечания:</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36B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1411D">
        <w:trPr>
          <w:trHeight w:hRule="exact" w:val="7903"/>
        </w:trPr>
        <w:tc>
          <w:tcPr>
            <w:tcW w:w="9654" w:type="dxa"/>
            <w:shd w:val="clear" w:color="000000" w:fill="FFFFFF"/>
            <w:tcMar>
              <w:left w:w="34" w:type="dxa"/>
              <w:right w:w="34" w:type="dxa"/>
            </w:tcMar>
          </w:tcPr>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0CF4" w:rsidRPr="00A536B5" w:rsidRDefault="00A536B5">
            <w:pPr>
              <w:spacing w:after="0" w:line="240" w:lineRule="auto"/>
              <w:jc w:val="both"/>
              <w:rPr>
                <w:sz w:val="20"/>
                <w:szCs w:val="20"/>
                <w:lang w:val="ru-RU"/>
              </w:rPr>
            </w:pPr>
            <w:r w:rsidRPr="00A536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0CF4">
        <w:trPr>
          <w:trHeight w:hRule="exact" w:val="585"/>
        </w:trPr>
        <w:tc>
          <w:tcPr>
            <w:tcW w:w="9654" w:type="dxa"/>
            <w:shd w:val="clear" w:color="000000" w:fill="FFFFFF"/>
            <w:tcMar>
              <w:left w:w="34" w:type="dxa"/>
              <w:right w:w="34" w:type="dxa"/>
            </w:tcMar>
          </w:tcPr>
          <w:p w:rsidR="009B0CF4" w:rsidRPr="00A536B5" w:rsidRDefault="009B0CF4">
            <w:pPr>
              <w:spacing w:after="0" w:line="240" w:lineRule="auto"/>
              <w:rPr>
                <w:sz w:val="24"/>
                <w:szCs w:val="24"/>
                <w:lang w:val="ru-RU"/>
              </w:rPr>
            </w:pPr>
          </w:p>
          <w:p w:rsidR="009B0CF4" w:rsidRDefault="00A536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0CF4">
        <w:trPr>
          <w:trHeight w:hRule="exact" w:val="277"/>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0CF4">
        <w:trPr>
          <w:trHeight w:hRule="exact" w:val="26"/>
        </w:trPr>
        <w:tc>
          <w:tcPr>
            <w:tcW w:w="9654" w:type="dxa"/>
            <w:vMerge w:val="restart"/>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9B0CF4">
        <w:trPr>
          <w:trHeight w:hRule="exact" w:val="277"/>
        </w:trPr>
        <w:tc>
          <w:tcPr>
            <w:tcW w:w="9654" w:type="dxa"/>
            <w:vMerge/>
            <w:shd w:val="clear" w:color="000000" w:fill="FFFFFF"/>
            <w:tcMar>
              <w:left w:w="34" w:type="dxa"/>
              <w:right w:w="34" w:type="dxa"/>
            </w:tcMar>
          </w:tcPr>
          <w:p w:rsidR="009B0CF4" w:rsidRDefault="009B0CF4"/>
        </w:tc>
      </w:tr>
      <w:tr w:rsidR="009B0CF4">
        <w:trPr>
          <w:trHeight w:hRule="exact" w:val="1096"/>
        </w:trPr>
        <w:tc>
          <w:tcPr>
            <w:tcW w:w="9654" w:type="dxa"/>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w:t>
            </w:r>
            <w:r>
              <w:rPr>
                <w:rFonts w:ascii="Times New Roman" w:hAnsi="Times New Roman" w:cs="Times New Roman"/>
                <w:color w:val="000000"/>
                <w:sz w:val="24"/>
                <w:szCs w:val="24"/>
              </w:rPr>
              <w:t>Обеспечивающие и функциональные ИТ.</w:t>
            </w:r>
          </w:p>
        </w:tc>
      </w:tr>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9B0CF4" w:rsidRPr="00A1411D">
        <w:trPr>
          <w:trHeight w:hRule="exact" w:val="826"/>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9B0CF4">
        <w:trPr>
          <w:trHeight w:hRule="exact" w:val="1637"/>
        </w:trPr>
        <w:tc>
          <w:tcPr>
            <w:tcW w:w="9654" w:type="dxa"/>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w:t>
            </w:r>
            <w:r>
              <w:rPr>
                <w:rFonts w:ascii="Times New Roman" w:hAnsi="Times New Roman" w:cs="Times New Roman"/>
                <w:color w:val="000000"/>
                <w:sz w:val="24"/>
                <w:szCs w:val="24"/>
              </w:rPr>
              <w:t>Информационное, программное, методическое, технологическое и другое обеспечение АРМ.</w:t>
            </w:r>
          </w:p>
        </w:tc>
      </w:tr>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9B0CF4">
        <w:trPr>
          <w:trHeight w:hRule="exact" w:val="555"/>
        </w:trPr>
        <w:tc>
          <w:tcPr>
            <w:tcW w:w="9654" w:type="dxa"/>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Предмет, задачи и содержание финансового менеджмента. </w:t>
            </w:r>
            <w:r>
              <w:rPr>
                <w:rFonts w:ascii="Times New Roman" w:hAnsi="Times New Roman" w:cs="Times New Roman"/>
                <w:color w:val="000000"/>
                <w:sz w:val="24"/>
                <w:szCs w:val="24"/>
              </w:rPr>
              <w:t>Информационная база финансового менеджмента</w:t>
            </w:r>
          </w:p>
        </w:tc>
      </w:tr>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9B0CF4">
        <w:trPr>
          <w:trHeight w:hRule="exact" w:val="285"/>
        </w:trPr>
        <w:tc>
          <w:tcPr>
            <w:tcW w:w="9654" w:type="dxa"/>
            <w:shd w:val="clear" w:color="000000" w:fill="FFFFFF"/>
            <w:tcMar>
              <w:left w:w="34" w:type="dxa"/>
              <w:right w:w="34" w:type="dxa"/>
            </w:tcMar>
          </w:tcPr>
          <w:p w:rsidR="009B0CF4" w:rsidRDefault="009B0CF4">
            <w:pPr>
              <w:spacing w:after="0" w:line="240" w:lineRule="auto"/>
              <w:jc w:val="both"/>
              <w:rPr>
                <w:sz w:val="24"/>
                <w:szCs w:val="24"/>
              </w:rPr>
            </w:pPr>
          </w:p>
        </w:tc>
      </w:tr>
      <w:tr w:rsidR="009B0CF4">
        <w:trPr>
          <w:trHeight w:hRule="exact" w:val="277"/>
        </w:trPr>
        <w:tc>
          <w:tcPr>
            <w:tcW w:w="9654" w:type="dxa"/>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0CF4">
        <w:trPr>
          <w:trHeight w:hRule="exact" w:val="304"/>
        </w:trPr>
        <w:tc>
          <w:tcPr>
            <w:tcW w:w="9654"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lastRenderedPageBreak/>
              <w:t>ИТ создания бюджета</w:t>
            </w:r>
          </w:p>
        </w:tc>
      </w:tr>
      <w:tr w:rsidR="009B0CF4">
        <w:trPr>
          <w:trHeight w:hRule="exact" w:val="285"/>
        </w:trPr>
        <w:tc>
          <w:tcPr>
            <w:tcW w:w="9654" w:type="dxa"/>
            <w:gridSpan w:val="2"/>
            <w:shd w:val="clear" w:color="000000" w:fill="FFFFFF"/>
            <w:tcMar>
              <w:left w:w="34" w:type="dxa"/>
              <w:right w:w="34" w:type="dxa"/>
            </w:tcMar>
          </w:tcPr>
          <w:p w:rsidR="009B0CF4" w:rsidRDefault="00A536B5">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9B0CF4">
        <w:trPr>
          <w:trHeight w:hRule="exact" w:val="14"/>
        </w:trPr>
        <w:tc>
          <w:tcPr>
            <w:tcW w:w="285" w:type="dxa"/>
          </w:tcPr>
          <w:p w:rsidR="009B0CF4" w:rsidRDefault="009B0CF4"/>
        </w:tc>
        <w:tc>
          <w:tcPr>
            <w:tcW w:w="9356" w:type="dxa"/>
          </w:tcPr>
          <w:p w:rsidR="009B0CF4" w:rsidRDefault="009B0CF4"/>
        </w:tc>
      </w:tr>
      <w:tr w:rsidR="009B0CF4">
        <w:trPr>
          <w:trHeight w:hRule="exact" w:val="304"/>
        </w:trPr>
        <w:tc>
          <w:tcPr>
            <w:tcW w:w="9654"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9B0CF4">
        <w:trPr>
          <w:trHeight w:hRule="exact" w:val="285"/>
        </w:trPr>
        <w:tc>
          <w:tcPr>
            <w:tcW w:w="9654" w:type="dxa"/>
            <w:gridSpan w:val="2"/>
            <w:shd w:val="clear" w:color="000000" w:fill="FFFFFF"/>
            <w:tcMar>
              <w:left w:w="34" w:type="dxa"/>
              <w:right w:w="34" w:type="dxa"/>
            </w:tcMar>
          </w:tcPr>
          <w:p w:rsidR="009B0CF4" w:rsidRDefault="00A536B5">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9B0CF4">
        <w:trPr>
          <w:trHeight w:hRule="exact" w:val="14"/>
        </w:trPr>
        <w:tc>
          <w:tcPr>
            <w:tcW w:w="285" w:type="dxa"/>
          </w:tcPr>
          <w:p w:rsidR="009B0CF4" w:rsidRDefault="009B0CF4"/>
        </w:tc>
        <w:tc>
          <w:tcPr>
            <w:tcW w:w="9356" w:type="dxa"/>
          </w:tcPr>
          <w:p w:rsidR="009B0CF4" w:rsidRDefault="009B0CF4"/>
        </w:tc>
      </w:tr>
      <w:tr w:rsidR="009B0CF4">
        <w:trPr>
          <w:trHeight w:hRule="exact" w:val="304"/>
        </w:trPr>
        <w:tc>
          <w:tcPr>
            <w:tcW w:w="9654"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9B0CF4">
        <w:trPr>
          <w:trHeight w:hRule="exact" w:val="826"/>
        </w:trPr>
        <w:tc>
          <w:tcPr>
            <w:tcW w:w="9654" w:type="dxa"/>
            <w:gridSpan w:val="2"/>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Информационные технологии обработки табличных данных при решении эконо- мических задач. </w:t>
            </w:r>
            <w:r>
              <w:rPr>
                <w:rFonts w:ascii="Times New Roman" w:hAnsi="Times New Roman" w:cs="Times New Roman"/>
                <w:color w:val="000000"/>
                <w:sz w:val="24"/>
                <w:szCs w:val="24"/>
              </w:rPr>
              <w:t>Информационные технологии решения экономических задач линейной оптимизации</w:t>
            </w:r>
          </w:p>
        </w:tc>
      </w:tr>
      <w:tr w:rsidR="009B0CF4">
        <w:trPr>
          <w:trHeight w:hRule="exact" w:val="14"/>
        </w:trPr>
        <w:tc>
          <w:tcPr>
            <w:tcW w:w="285" w:type="dxa"/>
          </w:tcPr>
          <w:p w:rsidR="009B0CF4" w:rsidRDefault="009B0CF4"/>
        </w:tc>
        <w:tc>
          <w:tcPr>
            <w:tcW w:w="9356" w:type="dxa"/>
          </w:tcPr>
          <w:p w:rsidR="009B0CF4" w:rsidRDefault="009B0CF4"/>
        </w:tc>
      </w:tr>
      <w:tr w:rsidR="009B0CF4" w:rsidRPr="00A1411D">
        <w:trPr>
          <w:trHeight w:hRule="exact" w:val="304"/>
        </w:trPr>
        <w:tc>
          <w:tcPr>
            <w:tcW w:w="9654" w:type="dxa"/>
            <w:gridSpan w:val="2"/>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b/>
                <w:color w:val="000000"/>
                <w:sz w:val="24"/>
                <w:szCs w:val="24"/>
                <w:lang w:val="ru-RU"/>
              </w:rPr>
              <w:t>Информационные системы в экономике и управлении предприятием</w:t>
            </w:r>
          </w:p>
        </w:tc>
      </w:tr>
      <w:tr w:rsidR="009B0CF4">
        <w:trPr>
          <w:trHeight w:hRule="exact" w:val="1637"/>
        </w:trPr>
        <w:tc>
          <w:tcPr>
            <w:tcW w:w="9654" w:type="dxa"/>
            <w:gridSpan w:val="2"/>
            <w:shd w:val="clear" w:color="000000" w:fill="FFFFFF"/>
            <w:tcMar>
              <w:left w:w="34" w:type="dxa"/>
              <w:right w:w="34" w:type="dxa"/>
            </w:tcMar>
          </w:tcPr>
          <w:p w:rsidR="009B0CF4" w:rsidRDefault="00A536B5">
            <w:pPr>
              <w:spacing w:after="0" w:line="240" w:lineRule="auto"/>
              <w:jc w:val="both"/>
              <w:rPr>
                <w:sz w:val="24"/>
                <w:szCs w:val="24"/>
              </w:rPr>
            </w:pPr>
            <w:r w:rsidRPr="00A536B5">
              <w:rPr>
                <w:rFonts w:ascii="Times New Roman" w:hAnsi="Times New Roman" w:cs="Times New Roman"/>
                <w:color w:val="000000"/>
                <w:sz w:val="24"/>
                <w:szCs w:val="24"/>
                <w:lang w:val="ru-RU"/>
              </w:rPr>
              <w:t xml:space="preserve">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w:t>
            </w:r>
            <w:r>
              <w:rPr>
                <w:rFonts w:ascii="Times New Roman" w:hAnsi="Times New Roman" w:cs="Times New Roman"/>
                <w:color w:val="000000"/>
                <w:sz w:val="24"/>
                <w:szCs w:val="24"/>
              </w:rPr>
              <w:t>Информационное обеспечение экономических информационных систем.</w:t>
            </w:r>
          </w:p>
        </w:tc>
      </w:tr>
      <w:tr w:rsidR="009B0CF4">
        <w:trPr>
          <w:trHeight w:hRule="exact" w:val="14"/>
        </w:trPr>
        <w:tc>
          <w:tcPr>
            <w:tcW w:w="285" w:type="dxa"/>
          </w:tcPr>
          <w:p w:rsidR="009B0CF4" w:rsidRDefault="009B0CF4"/>
        </w:tc>
        <w:tc>
          <w:tcPr>
            <w:tcW w:w="9356" w:type="dxa"/>
          </w:tcPr>
          <w:p w:rsidR="009B0CF4" w:rsidRDefault="009B0CF4"/>
        </w:tc>
      </w:tr>
      <w:tr w:rsidR="009B0CF4" w:rsidRPr="00A1411D">
        <w:trPr>
          <w:trHeight w:hRule="exact" w:val="304"/>
        </w:trPr>
        <w:tc>
          <w:tcPr>
            <w:tcW w:w="9654" w:type="dxa"/>
            <w:gridSpan w:val="2"/>
            <w:shd w:val="clear" w:color="000000" w:fill="FFFFFF"/>
            <w:tcMar>
              <w:left w:w="34" w:type="dxa"/>
              <w:right w:w="34" w:type="dxa"/>
            </w:tcMar>
          </w:tcPr>
          <w:p w:rsidR="009B0CF4" w:rsidRPr="00A536B5" w:rsidRDefault="00A536B5">
            <w:pPr>
              <w:spacing w:after="0" w:line="240" w:lineRule="auto"/>
              <w:jc w:val="center"/>
              <w:rPr>
                <w:sz w:val="24"/>
                <w:szCs w:val="24"/>
                <w:lang w:val="ru-RU"/>
              </w:rPr>
            </w:pPr>
            <w:r w:rsidRPr="00A536B5">
              <w:rPr>
                <w:rFonts w:ascii="Times New Roman" w:hAnsi="Times New Roman" w:cs="Times New Roman"/>
                <w:b/>
                <w:color w:val="000000"/>
                <w:sz w:val="24"/>
                <w:szCs w:val="24"/>
                <w:lang w:val="ru-RU"/>
              </w:rPr>
              <w:t>Сферы применения систем искусственного интеллекта</w:t>
            </w:r>
          </w:p>
        </w:tc>
      </w:tr>
      <w:tr w:rsidR="009B0CF4" w:rsidRPr="00A1411D">
        <w:trPr>
          <w:trHeight w:hRule="exact" w:val="285"/>
        </w:trPr>
        <w:tc>
          <w:tcPr>
            <w:tcW w:w="9654" w:type="dxa"/>
            <w:gridSpan w:val="2"/>
            <w:shd w:val="clear" w:color="000000" w:fill="FFFFFF"/>
            <w:tcMar>
              <w:left w:w="34" w:type="dxa"/>
              <w:right w:w="34" w:type="dxa"/>
            </w:tcMar>
          </w:tcPr>
          <w:p w:rsidR="009B0CF4" w:rsidRPr="00A536B5" w:rsidRDefault="009B0CF4">
            <w:pPr>
              <w:spacing w:after="0" w:line="240" w:lineRule="auto"/>
              <w:jc w:val="both"/>
              <w:rPr>
                <w:sz w:val="24"/>
                <w:szCs w:val="24"/>
                <w:lang w:val="ru-RU"/>
              </w:rPr>
            </w:pPr>
          </w:p>
        </w:tc>
      </w:tr>
      <w:tr w:rsidR="009B0CF4">
        <w:trPr>
          <w:trHeight w:hRule="exact" w:val="277"/>
        </w:trPr>
        <w:tc>
          <w:tcPr>
            <w:tcW w:w="9654" w:type="dxa"/>
            <w:gridSpan w:val="2"/>
            <w:shd w:val="clear" w:color="000000" w:fill="FFFFFF"/>
            <w:tcMar>
              <w:left w:w="34" w:type="dxa"/>
              <w:right w:w="34" w:type="dxa"/>
            </w:tcMar>
          </w:tcPr>
          <w:p w:rsidR="009B0CF4" w:rsidRDefault="00A536B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B0CF4">
        <w:trPr>
          <w:trHeight w:hRule="exact" w:val="314"/>
        </w:trPr>
        <w:tc>
          <w:tcPr>
            <w:tcW w:w="9654" w:type="dxa"/>
            <w:gridSpan w:val="2"/>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r>
      <w:tr w:rsidR="009B0CF4" w:rsidRPr="00A1411D">
        <w:trPr>
          <w:trHeight w:hRule="exact" w:val="855"/>
        </w:trPr>
        <w:tc>
          <w:tcPr>
            <w:tcW w:w="9654" w:type="dxa"/>
            <w:gridSpan w:val="2"/>
            <w:shd w:val="clear" w:color="000000" w:fill="FFFFFF"/>
            <w:tcMar>
              <w:left w:w="34" w:type="dxa"/>
              <w:right w:w="34" w:type="dxa"/>
            </w:tcMar>
          </w:tcPr>
          <w:p w:rsidR="009B0CF4" w:rsidRPr="00A536B5" w:rsidRDefault="009B0CF4">
            <w:pPr>
              <w:spacing w:after="0" w:line="240" w:lineRule="auto"/>
              <w:rPr>
                <w:sz w:val="24"/>
                <w:szCs w:val="24"/>
                <w:lang w:val="ru-RU"/>
              </w:rPr>
            </w:pPr>
          </w:p>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B0CF4" w:rsidRPr="00A1411D">
        <w:trPr>
          <w:trHeight w:hRule="exact" w:val="5182"/>
        </w:trPr>
        <w:tc>
          <w:tcPr>
            <w:tcW w:w="9654" w:type="dxa"/>
            <w:gridSpan w:val="2"/>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2022.</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0CF4" w:rsidRPr="00A1411D">
        <w:trPr>
          <w:trHeight w:hRule="exact" w:val="138"/>
        </w:trPr>
        <w:tc>
          <w:tcPr>
            <w:tcW w:w="285" w:type="dxa"/>
          </w:tcPr>
          <w:p w:rsidR="009B0CF4" w:rsidRPr="00A536B5" w:rsidRDefault="009B0CF4">
            <w:pPr>
              <w:rPr>
                <w:lang w:val="ru-RU"/>
              </w:rPr>
            </w:pPr>
          </w:p>
        </w:tc>
        <w:tc>
          <w:tcPr>
            <w:tcW w:w="9356" w:type="dxa"/>
          </w:tcPr>
          <w:p w:rsidR="009B0CF4" w:rsidRPr="00A536B5" w:rsidRDefault="009B0CF4">
            <w:pPr>
              <w:rPr>
                <w:lang w:val="ru-RU"/>
              </w:rPr>
            </w:pPr>
          </w:p>
        </w:tc>
      </w:tr>
      <w:tr w:rsidR="009B0CF4">
        <w:trPr>
          <w:trHeight w:hRule="exact" w:val="855"/>
        </w:trPr>
        <w:tc>
          <w:tcPr>
            <w:tcW w:w="9654" w:type="dxa"/>
            <w:gridSpan w:val="2"/>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B0CF4" w:rsidRDefault="00A536B5">
            <w:pPr>
              <w:spacing w:after="0" w:line="240" w:lineRule="auto"/>
              <w:rPr>
                <w:sz w:val="24"/>
                <w:szCs w:val="24"/>
              </w:rPr>
            </w:pPr>
            <w:r>
              <w:rPr>
                <w:rFonts w:ascii="Times New Roman" w:hAnsi="Times New Roman" w:cs="Times New Roman"/>
                <w:b/>
                <w:color w:val="000000"/>
                <w:sz w:val="24"/>
                <w:szCs w:val="24"/>
              </w:rPr>
              <w:t>Основная:</w:t>
            </w:r>
          </w:p>
        </w:tc>
      </w:tr>
      <w:tr w:rsidR="009B0CF4" w:rsidRPr="00A1411D">
        <w:trPr>
          <w:trHeight w:hRule="exact" w:val="826"/>
        </w:trPr>
        <w:tc>
          <w:tcPr>
            <w:tcW w:w="9654" w:type="dxa"/>
            <w:gridSpan w:val="2"/>
            <w:shd w:val="clear" w:color="000000" w:fill="FFFFFF"/>
            <w:tcMar>
              <w:left w:w="34" w:type="dxa"/>
              <w:right w:w="34" w:type="dxa"/>
            </w:tcMar>
          </w:tcPr>
          <w:p w:rsidR="009B0CF4" w:rsidRPr="00A536B5" w:rsidRDefault="00A536B5">
            <w:pPr>
              <w:spacing w:after="0" w:line="240" w:lineRule="auto"/>
              <w:ind w:firstLine="725"/>
              <w:jc w:val="both"/>
              <w:rPr>
                <w:sz w:val="24"/>
                <w:szCs w:val="24"/>
                <w:lang w:val="ru-RU"/>
              </w:rPr>
            </w:pPr>
            <w:r w:rsidRPr="00A536B5">
              <w:rPr>
                <w:rFonts w:ascii="Times New Roman" w:hAnsi="Times New Roman" w:cs="Times New Roman"/>
                <w:color w:val="000000"/>
                <w:sz w:val="24"/>
                <w:szCs w:val="24"/>
                <w:lang w:val="ru-RU"/>
              </w:rPr>
              <w:t>1.</w:t>
            </w:r>
            <w:r w:rsidRPr="00A536B5">
              <w:rPr>
                <w:lang w:val="ru-RU"/>
              </w:rPr>
              <w:t xml:space="preserve"> </w:t>
            </w:r>
            <w:r w:rsidRPr="00A536B5">
              <w:rPr>
                <w:rFonts w:ascii="Times New Roman" w:hAnsi="Times New Roman" w:cs="Times New Roman"/>
                <w:color w:val="000000"/>
                <w:sz w:val="24"/>
                <w:szCs w:val="24"/>
                <w:lang w:val="ru-RU"/>
              </w:rPr>
              <w:t>Информационные</w:t>
            </w:r>
            <w:r w:rsidRPr="00A536B5">
              <w:rPr>
                <w:lang w:val="ru-RU"/>
              </w:rPr>
              <w:t xml:space="preserve"> </w:t>
            </w:r>
            <w:r w:rsidRPr="00A536B5">
              <w:rPr>
                <w:rFonts w:ascii="Times New Roman" w:hAnsi="Times New Roman" w:cs="Times New Roman"/>
                <w:color w:val="000000"/>
                <w:sz w:val="24"/>
                <w:szCs w:val="24"/>
                <w:lang w:val="ru-RU"/>
              </w:rPr>
              <w:t>технологии</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менеджменте</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Плахотникова</w:t>
            </w:r>
            <w:r w:rsidRPr="00A536B5">
              <w:rPr>
                <w:lang w:val="ru-RU"/>
              </w:rPr>
              <w:t xml:space="preserve"> </w:t>
            </w:r>
            <w:r w:rsidRPr="00A536B5">
              <w:rPr>
                <w:rFonts w:ascii="Times New Roman" w:hAnsi="Times New Roman" w:cs="Times New Roman"/>
                <w:color w:val="000000"/>
                <w:sz w:val="24"/>
                <w:szCs w:val="24"/>
                <w:lang w:val="ru-RU"/>
              </w:rPr>
              <w:t>М.</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Вертакова</w:t>
            </w:r>
            <w:r w:rsidRPr="00A536B5">
              <w:rPr>
                <w:lang w:val="ru-RU"/>
              </w:rPr>
              <w:t xml:space="preserve"> </w:t>
            </w:r>
            <w:r w:rsidRPr="00A536B5">
              <w:rPr>
                <w:rFonts w:ascii="Times New Roman" w:hAnsi="Times New Roman" w:cs="Times New Roman"/>
                <w:color w:val="000000"/>
                <w:sz w:val="24"/>
                <w:szCs w:val="24"/>
                <w:lang w:val="ru-RU"/>
              </w:rPr>
              <w:t>Ю.</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2-е</w:t>
            </w:r>
            <w:r w:rsidRPr="00A536B5">
              <w:rPr>
                <w:lang w:val="ru-RU"/>
              </w:rPr>
              <w:t xml:space="preserve"> </w:t>
            </w:r>
            <w:r w:rsidRPr="00A536B5">
              <w:rPr>
                <w:rFonts w:ascii="Times New Roman" w:hAnsi="Times New Roman" w:cs="Times New Roman"/>
                <w:color w:val="000000"/>
                <w:sz w:val="24"/>
                <w:szCs w:val="24"/>
                <w:lang w:val="ru-RU"/>
              </w:rPr>
              <w:t>изд.</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Москва:</w:t>
            </w:r>
            <w:r w:rsidRPr="00A536B5">
              <w:rPr>
                <w:lang w:val="ru-RU"/>
              </w:rPr>
              <w:t xml:space="preserve"> </w:t>
            </w:r>
            <w:r w:rsidRPr="00A536B5">
              <w:rPr>
                <w:rFonts w:ascii="Times New Roman" w:hAnsi="Times New Roman" w:cs="Times New Roman"/>
                <w:color w:val="000000"/>
                <w:sz w:val="24"/>
                <w:szCs w:val="24"/>
                <w:lang w:val="ru-RU"/>
              </w:rPr>
              <w:t>Издательство</w:t>
            </w:r>
            <w:r w:rsidRPr="00A536B5">
              <w:rPr>
                <w:lang w:val="ru-RU"/>
              </w:rPr>
              <w:t xml:space="preserve"> </w:t>
            </w:r>
            <w:r w:rsidRPr="00A536B5">
              <w:rPr>
                <w:rFonts w:ascii="Times New Roman" w:hAnsi="Times New Roman" w:cs="Times New Roman"/>
                <w:color w:val="000000"/>
                <w:sz w:val="24"/>
                <w:szCs w:val="24"/>
                <w:lang w:val="ru-RU"/>
              </w:rPr>
              <w:t>Юрайт,</w:t>
            </w:r>
            <w:r w:rsidRPr="00A536B5">
              <w:rPr>
                <w:lang w:val="ru-RU"/>
              </w:rPr>
              <w:t xml:space="preserve"> </w:t>
            </w:r>
            <w:r w:rsidRPr="00A536B5">
              <w:rPr>
                <w:rFonts w:ascii="Times New Roman" w:hAnsi="Times New Roman" w:cs="Times New Roman"/>
                <w:color w:val="000000"/>
                <w:sz w:val="24"/>
                <w:szCs w:val="24"/>
                <w:lang w:val="ru-RU"/>
              </w:rPr>
              <w:t>2019.</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326</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ISBN</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978-5-534-07333-1.</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URL</w:t>
            </w:r>
            <w:r w:rsidRPr="00A536B5">
              <w:rPr>
                <w:rFonts w:ascii="Times New Roman" w:hAnsi="Times New Roman" w:cs="Times New Roman"/>
                <w:color w:val="000000"/>
                <w:sz w:val="24"/>
                <w:szCs w:val="24"/>
                <w:lang w:val="ru-RU"/>
              </w:rPr>
              <w:t>:</w:t>
            </w:r>
            <w:r w:rsidRPr="00A536B5">
              <w:rPr>
                <w:lang w:val="ru-RU"/>
              </w:rPr>
              <w:t xml:space="preserve"> </w:t>
            </w:r>
            <w:hyperlink r:id="rId4" w:history="1">
              <w:r w:rsidR="00F41CF0">
                <w:rPr>
                  <w:rStyle w:val="a3"/>
                  <w:rFonts w:ascii="Times New Roman" w:hAnsi="Times New Roman" w:cs="Times New Roman"/>
                  <w:sz w:val="24"/>
                  <w:szCs w:val="24"/>
                  <w:lang w:val="ru-RU"/>
                </w:rPr>
                <w:t>https://www.biblio-online.ru/bcode/431843</w:t>
              </w:r>
            </w:hyperlink>
            <w:r w:rsidRPr="00A536B5">
              <w:rPr>
                <w:lang w:val="ru-RU"/>
              </w:rPr>
              <w:t xml:space="preserve"> </w:t>
            </w:r>
          </w:p>
        </w:tc>
      </w:tr>
      <w:tr w:rsidR="009B0CF4" w:rsidRPr="00A1411D">
        <w:trPr>
          <w:trHeight w:hRule="exact" w:val="555"/>
        </w:trPr>
        <w:tc>
          <w:tcPr>
            <w:tcW w:w="9654" w:type="dxa"/>
            <w:gridSpan w:val="2"/>
            <w:shd w:val="clear" w:color="000000" w:fill="FFFFFF"/>
            <w:tcMar>
              <w:left w:w="34" w:type="dxa"/>
              <w:right w:w="34" w:type="dxa"/>
            </w:tcMar>
          </w:tcPr>
          <w:p w:rsidR="009B0CF4" w:rsidRPr="00A536B5" w:rsidRDefault="00A536B5">
            <w:pPr>
              <w:spacing w:after="0" w:line="240" w:lineRule="auto"/>
              <w:ind w:firstLine="725"/>
              <w:jc w:val="both"/>
              <w:rPr>
                <w:sz w:val="24"/>
                <w:szCs w:val="24"/>
                <w:lang w:val="ru-RU"/>
              </w:rPr>
            </w:pPr>
            <w:r w:rsidRPr="00A536B5">
              <w:rPr>
                <w:rFonts w:ascii="Times New Roman" w:hAnsi="Times New Roman" w:cs="Times New Roman"/>
                <w:color w:val="000000"/>
                <w:sz w:val="24"/>
                <w:szCs w:val="24"/>
                <w:lang w:val="ru-RU"/>
              </w:rPr>
              <w:t>2.</w:t>
            </w:r>
            <w:r w:rsidRPr="00A536B5">
              <w:rPr>
                <w:lang w:val="ru-RU"/>
              </w:rPr>
              <w:t xml:space="preserve"> </w:t>
            </w:r>
            <w:r w:rsidRPr="00A536B5">
              <w:rPr>
                <w:rFonts w:ascii="Times New Roman" w:hAnsi="Times New Roman" w:cs="Times New Roman"/>
                <w:color w:val="000000"/>
                <w:sz w:val="24"/>
                <w:szCs w:val="24"/>
                <w:lang w:val="ru-RU"/>
              </w:rPr>
              <w:t>Информационные</w:t>
            </w:r>
            <w:r w:rsidRPr="00A536B5">
              <w:rPr>
                <w:lang w:val="ru-RU"/>
              </w:rPr>
              <w:t xml:space="preserve"> </w:t>
            </w:r>
            <w:r w:rsidRPr="00A536B5">
              <w:rPr>
                <w:rFonts w:ascii="Times New Roman" w:hAnsi="Times New Roman" w:cs="Times New Roman"/>
                <w:color w:val="000000"/>
                <w:sz w:val="24"/>
                <w:szCs w:val="24"/>
                <w:lang w:val="ru-RU"/>
              </w:rPr>
              <w:t>технологии</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менеджменте</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Моргунов</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Ф..</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Москва:</w:t>
            </w:r>
            <w:r w:rsidRPr="00A536B5">
              <w:rPr>
                <w:lang w:val="ru-RU"/>
              </w:rPr>
              <w:t xml:space="preserve"> </w:t>
            </w:r>
            <w:r w:rsidRPr="00A536B5">
              <w:rPr>
                <w:rFonts w:ascii="Times New Roman" w:hAnsi="Times New Roman" w:cs="Times New Roman"/>
                <w:color w:val="000000"/>
                <w:sz w:val="24"/>
                <w:szCs w:val="24"/>
                <w:lang w:val="ru-RU"/>
              </w:rPr>
              <w:t>Юрайт,</w:t>
            </w:r>
            <w:r w:rsidRPr="00A536B5">
              <w:rPr>
                <w:lang w:val="ru-RU"/>
              </w:rPr>
              <w:t xml:space="preserve"> </w:t>
            </w:r>
            <w:r w:rsidRPr="00A536B5">
              <w:rPr>
                <w:rFonts w:ascii="Times New Roman" w:hAnsi="Times New Roman" w:cs="Times New Roman"/>
                <w:color w:val="000000"/>
                <w:sz w:val="24"/>
                <w:szCs w:val="24"/>
                <w:lang w:val="ru-RU"/>
              </w:rPr>
              <w:t>2019.</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266</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ISBN</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978-5-534-00337-6.</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URL</w:t>
            </w:r>
            <w:r w:rsidRPr="00A536B5">
              <w:rPr>
                <w:rFonts w:ascii="Times New Roman" w:hAnsi="Times New Roman" w:cs="Times New Roman"/>
                <w:color w:val="000000"/>
                <w:sz w:val="24"/>
                <w:szCs w:val="24"/>
                <w:lang w:val="ru-RU"/>
              </w:rPr>
              <w:t>:</w:t>
            </w:r>
            <w:r w:rsidRPr="00A536B5">
              <w:rPr>
                <w:lang w:val="ru-RU"/>
              </w:rPr>
              <w:t xml:space="preserve"> </w:t>
            </w:r>
            <w:hyperlink r:id="rId5" w:history="1">
              <w:r w:rsidR="00F41CF0">
                <w:rPr>
                  <w:rStyle w:val="a3"/>
                  <w:rFonts w:ascii="Times New Roman" w:hAnsi="Times New Roman" w:cs="Times New Roman"/>
                  <w:sz w:val="24"/>
                  <w:szCs w:val="24"/>
                  <w:lang w:val="ru-RU"/>
                </w:rPr>
                <w:t>https://urait.ru/bcode/433614</w:t>
              </w:r>
            </w:hyperlink>
            <w:r w:rsidRPr="00A536B5">
              <w:rPr>
                <w:lang w:val="ru-RU"/>
              </w:rPr>
              <w:t xml:space="preserve"> </w:t>
            </w:r>
          </w:p>
        </w:tc>
      </w:tr>
      <w:tr w:rsidR="009B0CF4">
        <w:trPr>
          <w:trHeight w:hRule="exact" w:val="277"/>
        </w:trPr>
        <w:tc>
          <w:tcPr>
            <w:tcW w:w="285" w:type="dxa"/>
          </w:tcPr>
          <w:p w:rsidR="009B0CF4" w:rsidRPr="00A536B5" w:rsidRDefault="009B0CF4">
            <w:pPr>
              <w:rPr>
                <w:lang w:val="ru-RU"/>
              </w:rPr>
            </w:pPr>
          </w:p>
        </w:tc>
        <w:tc>
          <w:tcPr>
            <w:tcW w:w="9370" w:type="dxa"/>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i/>
                <w:color w:val="000000"/>
                <w:sz w:val="24"/>
                <w:szCs w:val="24"/>
              </w:rPr>
              <w:t>Дополнительная:</w:t>
            </w:r>
          </w:p>
        </w:tc>
      </w:tr>
      <w:tr w:rsidR="009B0CF4">
        <w:trPr>
          <w:trHeight w:hRule="exact" w:val="26"/>
        </w:trPr>
        <w:tc>
          <w:tcPr>
            <w:tcW w:w="9654" w:type="dxa"/>
            <w:gridSpan w:val="2"/>
            <w:vMerge w:val="restart"/>
            <w:shd w:val="clear" w:color="000000" w:fill="FFFFFF"/>
            <w:tcMar>
              <w:left w:w="34" w:type="dxa"/>
              <w:right w:w="34" w:type="dxa"/>
            </w:tcMar>
          </w:tcPr>
          <w:p w:rsidR="009B0CF4" w:rsidRDefault="00A536B5">
            <w:pPr>
              <w:spacing w:after="0" w:line="240" w:lineRule="auto"/>
              <w:ind w:firstLine="725"/>
              <w:jc w:val="both"/>
              <w:rPr>
                <w:sz w:val="24"/>
                <w:szCs w:val="24"/>
              </w:rPr>
            </w:pPr>
            <w:r w:rsidRPr="00A536B5">
              <w:rPr>
                <w:rFonts w:ascii="Times New Roman" w:hAnsi="Times New Roman" w:cs="Times New Roman"/>
                <w:color w:val="000000"/>
                <w:sz w:val="24"/>
                <w:szCs w:val="24"/>
                <w:lang w:val="ru-RU"/>
              </w:rPr>
              <w:t>1.</w:t>
            </w:r>
            <w:r w:rsidRPr="00A536B5">
              <w:rPr>
                <w:lang w:val="ru-RU"/>
              </w:rPr>
              <w:t xml:space="preserve"> </w:t>
            </w:r>
            <w:r w:rsidRPr="00A536B5">
              <w:rPr>
                <w:rFonts w:ascii="Times New Roman" w:hAnsi="Times New Roman" w:cs="Times New Roman"/>
                <w:color w:val="000000"/>
                <w:sz w:val="24"/>
                <w:szCs w:val="24"/>
                <w:lang w:val="ru-RU"/>
              </w:rPr>
              <w:t>Системы</w:t>
            </w:r>
            <w:r w:rsidRPr="00A536B5">
              <w:rPr>
                <w:lang w:val="ru-RU"/>
              </w:rPr>
              <w:t xml:space="preserve"> </w:t>
            </w:r>
            <w:r w:rsidRPr="00A536B5">
              <w:rPr>
                <w:rFonts w:ascii="Times New Roman" w:hAnsi="Times New Roman" w:cs="Times New Roman"/>
                <w:color w:val="000000"/>
                <w:sz w:val="24"/>
                <w:szCs w:val="24"/>
                <w:lang w:val="ru-RU"/>
              </w:rPr>
              <w:t>поддержки</w:t>
            </w:r>
            <w:r w:rsidRPr="00A536B5">
              <w:rPr>
                <w:lang w:val="ru-RU"/>
              </w:rPr>
              <w:t xml:space="preserve"> </w:t>
            </w:r>
            <w:r w:rsidRPr="00A536B5">
              <w:rPr>
                <w:rFonts w:ascii="Times New Roman" w:hAnsi="Times New Roman" w:cs="Times New Roman"/>
                <w:color w:val="000000"/>
                <w:sz w:val="24"/>
                <w:szCs w:val="24"/>
                <w:lang w:val="ru-RU"/>
              </w:rPr>
              <w:t>принятия</w:t>
            </w:r>
            <w:r w:rsidRPr="00A536B5">
              <w:rPr>
                <w:lang w:val="ru-RU"/>
              </w:rPr>
              <w:t xml:space="preserve"> </w:t>
            </w:r>
            <w:r w:rsidRPr="00A536B5">
              <w:rPr>
                <w:rFonts w:ascii="Times New Roman" w:hAnsi="Times New Roman" w:cs="Times New Roman"/>
                <w:color w:val="000000"/>
                <w:sz w:val="24"/>
                <w:szCs w:val="24"/>
                <w:lang w:val="ru-RU"/>
              </w:rPr>
              <w:t>решений</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2</w:t>
            </w:r>
            <w:r w:rsidRPr="00A536B5">
              <w:rPr>
                <w:lang w:val="ru-RU"/>
              </w:rPr>
              <w:t xml:space="preserve"> </w:t>
            </w:r>
            <w:r w:rsidRPr="00A536B5">
              <w:rPr>
                <w:rFonts w:ascii="Times New Roman" w:hAnsi="Times New Roman" w:cs="Times New Roman"/>
                <w:color w:val="000000"/>
                <w:sz w:val="24"/>
                <w:szCs w:val="24"/>
                <w:lang w:val="ru-RU"/>
              </w:rPr>
              <w:t>ч.</w:t>
            </w:r>
            <w:r w:rsidRPr="00A536B5">
              <w:rPr>
                <w:lang w:val="ru-RU"/>
              </w:rPr>
              <w:t xml:space="preserve"> </w:t>
            </w:r>
            <w:r w:rsidRPr="00A536B5">
              <w:rPr>
                <w:rFonts w:ascii="Times New Roman" w:hAnsi="Times New Roman" w:cs="Times New Roman"/>
                <w:color w:val="000000"/>
                <w:sz w:val="24"/>
                <w:szCs w:val="24"/>
                <w:lang w:val="ru-RU"/>
              </w:rPr>
              <w:t>Часть</w:t>
            </w:r>
            <w:r w:rsidRPr="00A536B5">
              <w:rPr>
                <w:lang w:val="ru-RU"/>
              </w:rPr>
              <w:t xml:space="preserve"> </w:t>
            </w:r>
            <w:r w:rsidRPr="00A536B5">
              <w:rPr>
                <w:rFonts w:ascii="Times New Roman" w:hAnsi="Times New Roman" w:cs="Times New Roman"/>
                <w:color w:val="000000"/>
                <w:sz w:val="24"/>
                <w:szCs w:val="24"/>
                <w:lang w:val="ru-RU"/>
              </w:rPr>
              <w:t>1</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Болотова</w:t>
            </w:r>
            <w:r w:rsidRPr="00A536B5">
              <w:rPr>
                <w:lang w:val="ru-RU"/>
              </w:rPr>
              <w:t xml:space="preserve"> </w:t>
            </w:r>
            <w:r w:rsidRPr="00A536B5">
              <w:rPr>
                <w:rFonts w:ascii="Times New Roman" w:hAnsi="Times New Roman" w:cs="Times New Roman"/>
                <w:color w:val="000000"/>
                <w:sz w:val="24"/>
                <w:szCs w:val="24"/>
                <w:lang w:val="ru-RU"/>
              </w:rPr>
              <w:t>Л.</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sidRPr="00A536B5">
              <w:rPr>
                <w:rFonts w:ascii="Times New Roman" w:hAnsi="Times New Roman" w:cs="Times New Roman"/>
                <w:color w:val="000000"/>
                <w:sz w:val="24"/>
                <w:szCs w:val="24"/>
                <w:lang w:val="ru-RU"/>
              </w:rPr>
              <w:t>Волкова</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Н.,</w:t>
            </w:r>
            <w:r w:rsidRPr="00A536B5">
              <w:rPr>
                <w:lang w:val="ru-RU"/>
              </w:rPr>
              <w:t xml:space="preserve"> </w:t>
            </w:r>
            <w:r w:rsidRPr="00A536B5">
              <w:rPr>
                <w:rFonts w:ascii="Times New Roman" w:hAnsi="Times New Roman" w:cs="Times New Roman"/>
                <w:color w:val="000000"/>
                <w:sz w:val="24"/>
                <w:szCs w:val="24"/>
                <w:lang w:val="ru-RU"/>
              </w:rPr>
              <w:t>Болотов</w:t>
            </w:r>
            <w:r w:rsidRPr="00A536B5">
              <w:rPr>
                <w:lang w:val="ru-RU"/>
              </w:rPr>
              <w:t xml:space="preserve"> </w:t>
            </w:r>
            <w:r w:rsidRPr="00A536B5">
              <w:rPr>
                <w:rFonts w:ascii="Times New Roman" w:hAnsi="Times New Roman" w:cs="Times New Roman"/>
                <w:color w:val="000000"/>
                <w:sz w:val="24"/>
                <w:szCs w:val="24"/>
                <w:lang w:val="ru-RU"/>
              </w:rPr>
              <w:t>Э.</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1CF0">
                <w:rPr>
                  <w:rStyle w:val="a3"/>
                  <w:rFonts w:ascii="Times New Roman" w:hAnsi="Times New Roman" w:cs="Times New Roman"/>
                  <w:sz w:val="24"/>
                  <w:szCs w:val="24"/>
                </w:rPr>
                <w:t>https://urait.ru/bcode/451321</w:t>
              </w:r>
            </w:hyperlink>
            <w:r>
              <w:t xml:space="preserve"> </w:t>
            </w:r>
          </w:p>
        </w:tc>
      </w:tr>
      <w:tr w:rsidR="009B0CF4">
        <w:trPr>
          <w:trHeight w:hRule="exact" w:val="799"/>
        </w:trPr>
        <w:tc>
          <w:tcPr>
            <w:tcW w:w="9654" w:type="dxa"/>
            <w:gridSpan w:val="2"/>
            <w:vMerge/>
            <w:shd w:val="clear" w:color="000000" w:fill="FFFFFF"/>
            <w:tcMar>
              <w:left w:w="34" w:type="dxa"/>
              <w:right w:w="34" w:type="dxa"/>
            </w:tcMar>
          </w:tcPr>
          <w:p w:rsidR="009B0CF4" w:rsidRDefault="009B0CF4"/>
        </w:tc>
      </w:tr>
      <w:tr w:rsidR="009B0CF4">
        <w:trPr>
          <w:trHeight w:hRule="exact" w:val="365"/>
        </w:trPr>
        <w:tc>
          <w:tcPr>
            <w:tcW w:w="9654" w:type="dxa"/>
            <w:gridSpan w:val="2"/>
            <w:shd w:val="clear" w:color="000000" w:fill="FFFFFF"/>
            <w:tcMar>
              <w:left w:w="34" w:type="dxa"/>
              <w:right w:w="34" w:type="dxa"/>
            </w:tcMar>
          </w:tcPr>
          <w:p w:rsidR="009B0CF4" w:rsidRDefault="00A536B5">
            <w:pPr>
              <w:spacing w:after="0" w:line="240" w:lineRule="auto"/>
              <w:ind w:firstLine="725"/>
              <w:jc w:val="both"/>
              <w:rPr>
                <w:sz w:val="24"/>
                <w:szCs w:val="24"/>
              </w:rPr>
            </w:pPr>
            <w:r w:rsidRPr="00A536B5">
              <w:rPr>
                <w:rFonts w:ascii="Times New Roman" w:hAnsi="Times New Roman" w:cs="Times New Roman"/>
                <w:color w:val="000000"/>
                <w:sz w:val="24"/>
                <w:szCs w:val="24"/>
                <w:lang w:val="ru-RU"/>
              </w:rPr>
              <w:t>2.</w:t>
            </w:r>
            <w:r w:rsidRPr="00A536B5">
              <w:rPr>
                <w:lang w:val="ru-RU"/>
              </w:rPr>
              <w:t xml:space="preserve"> </w:t>
            </w:r>
            <w:r w:rsidRPr="00A536B5">
              <w:rPr>
                <w:rFonts w:ascii="Times New Roman" w:hAnsi="Times New Roman" w:cs="Times New Roman"/>
                <w:color w:val="000000"/>
                <w:sz w:val="24"/>
                <w:szCs w:val="24"/>
                <w:lang w:val="ru-RU"/>
              </w:rPr>
              <w:t>Информационный</w:t>
            </w:r>
            <w:r w:rsidRPr="00A536B5">
              <w:rPr>
                <w:lang w:val="ru-RU"/>
              </w:rPr>
              <w:t xml:space="preserve"> </w:t>
            </w:r>
            <w:r w:rsidRPr="00A536B5">
              <w:rPr>
                <w:rFonts w:ascii="Times New Roman" w:hAnsi="Times New Roman" w:cs="Times New Roman"/>
                <w:color w:val="000000"/>
                <w:sz w:val="24"/>
                <w:szCs w:val="24"/>
                <w:lang w:val="ru-RU"/>
              </w:rPr>
              <w:t>бизнес</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Фомин</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И..</w:t>
            </w:r>
            <w:r w:rsidRPr="00A536B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p>
        </w:tc>
      </w:tr>
    </w:tbl>
    <w:p w:rsidR="009B0CF4" w:rsidRDefault="00A536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CF4" w:rsidRPr="00A1411D">
        <w:trPr>
          <w:trHeight w:hRule="exact" w:val="285"/>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lastRenderedPageBreak/>
              <w:t>с</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ISBN</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978-5-534-06654-8.</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URL</w:t>
            </w:r>
            <w:r w:rsidRPr="00A536B5">
              <w:rPr>
                <w:rFonts w:ascii="Times New Roman" w:hAnsi="Times New Roman" w:cs="Times New Roman"/>
                <w:color w:val="000000"/>
                <w:sz w:val="24"/>
                <w:szCs w:val="24"/>
                <w:lang w:val="ru-RU"/>
              </w:rPr>
              <w:t>:</w:t>
            </w:r>
            <w:r w:rsidRPr="00A536B5">
              <w:rPr>
                <w:lang w:val="ru-RU"/>
              </w:rPr>
              <w:t xml:space="preserve"> </w:t>
            </w:r>
            <w:hyperlink r:id="rId7" w:history="1">
              <w:r w:rsidR="00F41CF0">
                <w:rPr>
                  <w:rStyle w:val="a3"/>
                  <w:rFonts w:ascii="Times New Roman" w:hAnsi="Times New Roman" w:cs="Times New Roman"/>
                  <w:sz w:val="24"/>
                  <w:szCs w:val="24"/>
                  <w:lang w:val="ru-RU"/>
                </w:rPr>
                <w:t>https://urait.ru/bcode/441282</w:t>
              </w:r>
            </w:hyperlink>
            <w:r w:rsidRPr="00A536B5">
              <w:rPr>
                <w:lang w:val="ru-RU"/>
              </w:rPr>
              <w:t xml:space="preserve"> </w:t>
            </w:r>
          </w:p>
        </w:tc>
      </w:tr>
      <w:tr w:rsidR="009B0CF4" w:rsidRPr="00A1411D">
        <w:trPr>
          <w:trHeight w:hRule="exact" w:val="1096"/>
        </w:trPr>
        <w:tc>
          <w:tcPr>
            <w:tcW w:w="9654" w:type="dxa"/>
            <w:shd w:val="clear" w:color="000000" w:fill="FFFFFF"/>
            <w:tcMar>
              <w:left w:w="34" w:type="dxa"/>
              <w:right w:w="34" w:type="dxa"/>
            </w:tcMar>
          </w:tcPr>
          <w:p w:rsidR="009B0CF4" w:rsidRPr="00A536B5" w:rsidRDefault="00A536B5">
            <w:pPr>
              <w:spacing w:after="0" w:line="240" w:lineRule="auto"/>
              <w:ind w:firstLine="725"/>
              <w:jc w:val="both"/>
              <w:rPr>
                <w:sz w:val="24"/>
                <w:szCs w:val="24"/>
                <w:lang w:val="ru-RU"/>
              </w:rPr>
            </w:pPr>
            <w:r w:rsidRPr="00A536B5">
              <w:rPr>
                <w:rFonts w:ascii="Times New Roman" w:hAnsi="Times New Roman" w:cs="Times New Roman"/>
                <w:color w:val="000000"/>
                <w:sz w:val="24"/>
                <w:szCs w:val="24"/>
                <w:lang w:val="ru-RU"/>
              </w:rPr>
              <w:t>3.</w:t>
            </w:r>
            <w:r w:rsidRPr="00A536B5">
              <w:rPr>
                <w:lang w:val="ru-RU"/>
              </w:rPr>
              <w:t xml:space="preserve"> </w:t>
            </w:r>
            <w:r w:rsidRPr="00A536B5">
              <w:rPr>
                <w:rFonts w:ascii="Times New Roman" w:hAnsi="Times New Roman" w:cs="Times New Roman"/>
                <w:color w:val="000000"/>
                <w:sz w:val="24"/>
                <w:szCs w:val="24"/>
                <w:lang w:val="ru-RU"/>
              </w:rPr>
              <w:t>Информационные</w:t>
            </w:r>
            <w:r w:rsidRPr="00A536B5">
              <w:rPr>
                <w:lang w:val="ru-RU"/>
              </w:rPr>
              <w:t xml:space="preserve"> </w:t>
            </w:r>
            <w:r w:rsidRPr="00A536B5">
              <w:rPr>
                <w:rFonts w:ascii="Times New Roman" w:hAnsi="Times New Roman" w:cs="Times New Roman"/>
                <w:color w:val="000000"/>
                <w:sz w:val="24"/>
                <w:szCs w:val="24"/>
                <w:lang w:val="ru-RU"/>
              </w:rPr>
              <w:t>технологии</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менеджменте</w:t>
            </w:r>
            <w:r w:rsidRPr="00A536B5">
              <w:rPr>
                <w:lang w:val="ru-RU"/>
              </w:rPr>
              <w:t xml:space="preserve"> </w:t>
            </w:r>
            <w:r w:rsidRPr="00A536B5">
              <w:rPr>
                <w:rFonts w:ascii="Times New Roman" w:hAnsi="Times New Roman" w:cs="Times New Roman"/>
                <w:color w:val="000000"/>
                <w:sz w:val="24"/>
                <w:szCs w:val="24"/>
                <w:lang w:val="ru-RU"/>
              </w:rPr>
              <w:t>(управлении)</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Романова</w:t>
            </w:r>
            <w:r w:rsidRPr="00A536B5">
              <w:rPr>
                <w:lang w:val="ru-RU"/>
              </w:rPr>
              <w:t xml:space="preserve"> </w:t>
            </w:r>
            <w:r w:rsidRPr="00A536B5">
              <w:rPr>
                <w:rFonts w:ascii="Times New Roman" w:hAnsi="Times New Roman" w:cs="Times New Roman"/>
                <w:color w:val="000000"/>
                <w:sz w:val="24"/>
                <w:szCs w:val="24"/>
                <w:lang w:val="ru-RU"/>
              </w:rPr>
              <w:t>Ю.</w:t>
            </w:r>
            <w:r w:rsidRPr="00A536B5">
              <w:rPr>
                <w:lang w:val="ru-RU"/>
              </w:rPr>
              <w:t xml:space="preserve"> </w:t>
            </w:r>
            <w:r w:rsidRPr="00A536B5">
              <w:rPr>
                <w:rFonts w:ascii="Times New Roman" w:hAnsi="Times New Roman" w:cs="Times New Roman"/>
                <w:color w:val="000000"/>
                <w:sz w:val="24"/>
                <w:szCs w:val="24"/>
                <w:lang w:val="ru-RU"/>
              </w:rPr>
              <w:t>Д.,</w:t>
            </w:r>
            <w:r w:rsidRPr="00A536B5">
              <w:rPr>
                <w:lang w:val="ru-RU"/>
              </w:rPr>
              <w:t xml:space="preserve"> </w:t>
            </w:r>
            <w:r w:rsidRPr="00A536B5">
              <w:rPr>
                <w:rFonts w:ascii="Times New Roman" w:hAnsi="Times New Roman" w:cs="Times New Roman"/>
                <w:color w:val="000000"/>
                <w:sz w:val="24"/>
                <w:szCs w:val="24"/>
                <w:lang w:val="ru-RU"/>
              </w:rPr>
              <w:t>Вокина</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sidRPr="00A536B5">
              <w:rPr>
                <w:rFonts w:ascii="Times New Roman" w:hAnsi="Times New Roman" w:cs="Times New Roman"/>
                <w:color w:val="000000"/>
                <w:sz w:val="24"/>
                <w:szCs w:val="24"/>
                <w:lang w:val="ru-RU"/>
              </w:rPr>
              <w:t>Г.,</w:t>
            </w:r>
            <w:r w:rsidRPr="00A536B5">
              <w:rPr>
                <w:lang w:val="ru-RU"/>
              </w:rPr>
              <w:t xml:space="preserve"> </w:t>
            </w:r>
            <w:r w:rsidRPr="00A536B5">
              <w:rPr>
                <w:rFonts w:ascii="Times New Roman" w:hAnsi="Times New Roman" w:cs="Times New Roman"/>
                <w:color w:val="000000"/>
                <w:sz w:val="24"/>
                <w:szCs w:val="24"/>
                <w:lang w:val="ru-RU"/>
              </w:rPr>
              <w:t>Герасимова</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Г.,</w:t>
            </w:r>
            <w:r w:rsidRPr="00A536B5">
              <w:rPr>
                <w:lang w:val="ru-RU"/>
              </w:rPr>
              <w:t xml:space="preserve"> </w:t>
            </w:r>
            <w:r w:rsidRPr="00A536B5">
              <w:rPr>
                <w:rFonts w:ascii="Times New Roman" w:hAnsi="Times New Roman" w:cs="Times New Roman"/>
                <w:color w:val="000000"/>
                <w:sz w:val="24"/>
                <w:szCs w:val="24"/>
                <w:lang w:val="ru-RU"/>
              </w:rPr>
              <w:t>Дьяконова</w:t>
            </w:r>
            <w:r w:rsidRPr="00A536B5">
              <w:rPr>
                <w:lang w:val="ru-RU"/>
              </w:rPr>
              <w:t xml:space="preserve"> </w:t>
            </w:r>
            <w:r w:rsidRPr="00A536B5">
              <w:rPr>
                <w:rFonts w:ascii="Times New Roman" w:hAnsi="Times New Roman" w:cs="Times New Roman"/>
                <w:color w:val="000000"/>
                <w:sz w:val="24"/>
                <w:szCs w:val="24"/>
                <w:lang w:val="ru-RU"/>
              </w:rPr>
              <w:t>Л.</w:t>
            </w:r>
            <w:r w:rsidRPr="00A536B5">
              <w:rPr>
                <w:lang w:val="ru-RU"/>
              </w:rPr>
              <w:t xml:space="preserve"> </w:t>
            </w:r>
            <w:r w:rsidRPr="00A536B5">
              <w:rPr>
                <w:rFonts w:ascii="Times New Roman" w:hAnsi="Times New Roman" w:cs="Times New Roman"/>
                <w:color w:val="000000"/>
                <w:sz w:val="24"/>
                <w:szCs w:val="24"/>
                <w:lang w:val="ru-RU"/>
              </w:rPr>
              <w:t>П.,</w:t>
            </w:r>
            <w:r w:rsidRPr="00A536B5">
              <w:rPr>
                <w:lang w:val="ru-RU"/>
              </w:rPr>
              <w:t xml:space="preserve"> </w:t>
            </w:r>
            <w:r w:rsidRPr="00A536B5">
              <w:rPr>
                <w:rFonts w:ascii="Times New Roman" w:hAnsi="Times New Roman" w:cs="Times New Roman"/>
                <w:color w:val="000000"/>
                <w:sz w:val="24"/>
                <w:szCs w:val="24"/>
                <w:lang w:val="ru-RU"/>
              </w:rPr>
              <w:t>Женова</w:t>
            </w:r>
            <w:r w:rsidRPr="00A536B5">
              <w:rPr>
                <w:lang w:val="ru-RU"/>
              </w:rPr>
              <w:t xml:space="preserve"> </w:t>
            </w:r>
            <w:r w:rsidRPr="00A536B5">
              <w:rPr>
                <w:rFonts w:ascii="Times New Roman" w:hAnsi="Times New Roman" w:cs="Times New Roman"/>
                <w:color w:val="000000"/>
                <w:sz w:val="24"/>
                <w:szCs w:val="24"/>
                <w:lang w:val="ru-RU"/>
              </w:rPr>
              <w:t>Н.</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Зотов</w:t>
            </w:r>
            <w:r w:rsidRPr="00A536B5">
              <w:rPr>
                <w:lang w:val="ru-RU"/>
              </w:rPr>
              <w:t xml:space="preserve"> </w:t>
            </w:r>
            <w:r w:rsidRPr="00A536B5">
              <w:rPr>
                <w:rFonts w:ascii="Times New Roman" w:hAnsi="Times New Roman" w:cs="Times New Roman"/>
                <w:color w:val="000000"/>
                <w:sz w:val="24"/>
                <w:szCs w:val="24"/>
                <w:lang w:val="ru-RU"/>
              </w:rPr>
              <w:t>В.</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Лесничая</w:t>
            </w:r>
            <w:r w:rsidRPr="00A536B5">
              <w:rPr>
                <w:lang w:val="ru-RU"/>
              </w:rPr>
              <w:t xml:space="preserve"> </w:t>
            </w:r>
            <w:r w:rsidRPr="00A536B5">
              <w:rPr>
                <w:rFonts w:ascii="Times New Roman" w:hAnsi="Times New Roman" w:cs="Times New Roman"/>
                <w:color w:val="000000"/>
                <w:sz w:val="24"/>
                <w:szCs w:val="24"/>
                <w:lang w:val="ru-RU"/>
              </w:rPr>
              <w:t>И.</w:t>
            </w:r>
            <w:r w:rsidRPr="00A536B5">
              <w:rPr>
                <w:lang w:val="ru-RU"/>
              </w:rPr>
              <w:t xml:space="preserve"> </w:t>
            </w:r>
            <w:r w:rsidRPr="00A536B5">
              <w:rPr>
                <w:rFonts w:ascii="Times New Roman" w:hAnsi="Times New Roman" w:cs="Times New Roman"/>
                <w:color w:val="000000"/>
                <w:sz w:val="24"/>
                <w:szCs w:val="24"/>
                <w:lang w:val="ru-RU"/>
              </w:rPr>
              <w:t>Г.,</w:t>
            </w:r>
            <w:r w:rsidRPr="00A536B5">
              <w:rPr>
                <w:lang w:val="ru-RU"/>
              </w:rPr>
              <w:t xml:space="preserve"> </w:t>
            </w:r>
            <w:r w:rsidRPr="00A536B5">
              <w:rPr>
                <w:rFonts w:ascii="Times New Roman" w:hAnsi="Times New Roman" w:cs="Times New Roman"/>
                <w:color w:val="000000"/>
                <w:sz w:val="24"/>
                <w:szCs w:val="24"/>
                <w:lang w:val="ru-RU"/>
              </w:rPr>
              <w:t>Меламуд</w:t>
            </w:r>
            <w:r w:rsidRPr="00A536B5">
              <w:rPr>
                <w:lang w:val="ru-RU"/>
              </w:rPr>
              <w:t xml:space="preserve"> </w:t>
            </w:r>
            <w:r w:rsidRPr="00A536B5">
              <w:rPr>
                <w:rFonts w:ascii="Times New Roman" w:hAnsi="Times New Roman" w:cs="Times New Roman"/>
                <w:color w:val="000000"/>
                <w:sz w:val="24"/>
                <w:szCs w:val="24"/>
                <w:lang w:val="ru-RU"/>
              </w:rPr>
              <w:t>М.</w:t>
            </w:r>
            <w:r w:rsidRPr="00A536B5">
              <w:rPr>
                <w:lang w:val="ru-RU"/>
              </w:rPr>
              <w:t xml:space="preserve"> </w:t>
            </w:r>
            <w:r w:rsidRPr="00A536B5">
              <w:rPr>
                <w:rFonts w:ascii="Times New Roman" w:hAnsi="Times New Roman" w:cs="Times New Roman"/>
                <w:color w:val="000000"/>
                <w:sz w:val="24"/>
                <w:szCs w:val="24"/>
                <w:lang w:val="ru-RU"/>
              </w:rPr>
              <w:t>Р.,</w:t>
            </w:r>
            <w:r w:rsidRPr="00A536B5">
              <w:rPr>
                <w:lang w:val="ru-RU"/>
              </w:rPr>
              <w:t xml:space="preserve"> </w:t>
            </w:r>
            <w:r w:rsidRPr="00A536B5">
              <w:rPr>
                <w:rFonts w:ascii="Times New Roman" w:hAnsi="Times New Roman" w:cs="Times New Roman"/>
                <w:color w:val="000000"/>
                <w:sz w:val="24"/>
                <w:szCs w:val="24"/>
                <w:lang w:val="ru-RU"/>
              </w:rPr>
              <w:t>Музычкин</w:t>
            </w:r>
            <w:r w:rsidRPr="00A536B5">
              <w:rPr>
                <w:lang w:val="ru-RU"/>
              </w:rPr>
              <w:t xml:space="preserve"> </w:t>
            </w:r>
            <w:r w:rsidRPr="00A536B5">
              <w:rPr>
                <w:rFonts w:ascii="Times New Roman" w:hAnsi="Times New Roman" w:cs="Times New Roman"/>
                <w:color w:val="000000"/>
                <w:sz w:val="24"/>
                <w:szCs w:val="24"/>
                <w:lang w:val="ru-RU"/>
              </w:rPr>
              <w:t>П.</w:t>
            </w:r>
            <w:r w:rsidRPr="00A536B5">
              <w:rPr>
                <w:lang w:val="ru-RU"/>
              </w:rPr>
              <w:t xml:space="preserve"> </w:t>
            </w:r>
            <w:r w:rsidRPr="00A536B5">
              <w:rPr>
                <w:rFonts w:ascii="Times New Roman" w:hAnsi="Times New Roman" w:cs="Times New Roman"/>
                <w:color w:val="000000"/>
                <w:sz w:val="24"/>
                <w:szCs w:val="24"/>
                <w:lang w:val="ru-RU"/>
              </w:rPr>
              <w:t>А..</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2-е</w:t>
            </w:r>
            <w:r w:rsidRPr="00A536B5">
              <w:rPr>
                <w:lang w:val="ru-RU"/>
              </w:rPr>
              <w:t xml:space="preserve"> </w:t>
            </w:r>
            <w:r w:rsidRPr="00A536B5">
              <w:rPr>
                <w:rFonts w:ascii="Times New Roman" w:hAnsi="Times New Roman" w:cs="Times New Roman"/>
                <w:color w:val="000000"/>
                <w:sz w:val="24"/>
                <w:szCs w:val="24"/>
                <w:lang w:val="ru-RU"/>
              </w:rPr>
              <w:t>изд.</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Москва:</w:t>
            </w:r>
            <w:r w:rsidRPr="00A536B5">
              <w:rPr>
                <w:lang w:val="ru-RU"/>
              </w:rPr>
              <w:t xml:space="preserve"> </w:t>
            </w:r>
            <w:r w:rsidRPr="00A536B5">
              <w:rPr>
                <w:rFonts w:ascii="Times New Roman" w:hAnsi="Times New Roman" w:cs="Times New Roman"/>
                <w:color w:val="000000"/>
                <w:sz w:val="24"/>
                <w:szCs w:val="24"/>
                <w:lang w:val="ru-RU"/>
              </w:rPr>
              <w:t>Юрайт,</w:t>
            </w:r>
            <w:r w:rsidRPr="00A536B5">
              <w:rPr>
                <w:lang w:val="ru-RU"/>
              </w:rPr>
              <w:t xml:space="preserve"> </w:t>
            </w:r>
            <w:r w:rsidRPr="00A536B5">
              <w:rPr>
                <w:rFonts w:ascii="Times New Roman" w:hAnsi="Times New Roman" w:cs="Times New Roman"/>
                <w:color w:val="000000"/>
                <w:sz w:val="24"/>
                <w:szCs w:val="24"/>
                <w:lang w:val="ru-RU"/>
              </w:rPr>
              <w:t>2019.</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411</w:t>
            </w:r>
            <w:r w:rsidRPr="00A536B5">
              <w:rPr>
                <w:lang w:val="ru-RU"/>
              </w:rPr>
              <w:t xml:space="preserve"> </w:t>
            </w:r>
            <w:r w:rsidRPr="00A536B5">
              <w:rPr>
                <w:rFonts w:ascii="Times New Roman" w:hAnsi="Times New Roman" w:cs="Times New Roman"/>
                <w:color w:val="000000"/>
                <w:sz w:val="24"/>
                <w:szCs w:val="24"/>
                <w:lang w:val="ru-RU"/>
              </w:rPr>
              <w:t>с</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ISBN</w:t>
            </w:r>
            <w:r w:rsidRPr="00A536B5">
              <w:rPr>
                <w:rFonts w:ascii="Times New Roman" w:hAnsi="Times New Roman" w:cs="Times New Roman"/>
                <w:color w:val="000000"/>
                <w:sz w:val="24"/>
                <w:szCs w:val="24"/>
                <w:lang w:val="ru-RU"/>
              </w:rPr>
              <w:t>:</w:t>
            </w:r>
            <w:r w:rsidRPr="00A536B5">
              <w:rPr>
                <w:lang w:val="ru-RU"/>
              </w:rPr>
              <w:t xml:space="preserve"> </w:t>
            </w:r>
            <w:r w:rsidRPr="00A536B5">
              <w:rPr>
                <w:rFonts w:ascii="Times New Roman" w:hAnsi="Times New Roman" w:cs="Times New Roman"/>
                <w:color w:val="000000"/>
                <w:sz w:val="24"/>
                <w:szCs w:val="24"/>
                <w:lang w:val="ru-RU"/>
              </w:rPr>
              <w:t>978-5-534-11745-5.</w:t>
            </w:r>
            <w:r w:rsidRPr="00A536B5">
              <w:rPr>
                <w:lang w:val="ru-RU"/>
              </w:rPr>
              <w:t xml:space="preserve"> </w:t>
            </w:r>
            <w:r w:rsidRPr="00A536B5">
              <w:rPr>
                <w:rFonts w:ascii="Times New Roman" w:hAnsi="Times New Roman" w:cs="Times New Roman"/>
                <w:color w:val="000000"/>
                <w:sz w:val="24"/>
                <w:szCs w:val="24"/>
                <w:lang w:val="ru-RU"/>
              </w:rPr>
              <w:t>-</w:t>
            </w:r>
            <w:r w:rsidRPr="00A536B5">
              <w:rPr>
                <w:lang w:val="ru-RU"/>
              </w:rPr>
              <w:t xml:space="preserve"> </w:t>
            </w:r>
            <w:r>
              <w:rPr>
                <w:rFonts w:ascii="Times New Roman" w:hAnsi="Times New Roman" w:cs="Times New Roman"/>
                <w:color w:val="000000"/>
                <w:sz w:val="24"/>
                <w:szCs w:val="24"/>
              </w:rPr>
              <w:t>URL</w:t>
            </w:r>
            <w:r w:rsidRPr="00A536B5">
              <w:rPr>
                <w:rFonts w:ascii="Times New Roman" w:hAnsi="Times New Roman" w:cs="Times New Roman"/>
                <w:color w:val="000000"/>
                <w:sz w:val="24"/>
                <w:szCs w:val="24"/>
                <w:lang w:val="ru-RU"/>
              </w:rPr>
              <w:t>:</w:t>
            </w:r>
            <w:r w:rsidRPr="00A536B5">
              <w:rPr>
                <w:lang w:val="ru-RU"/>
              </w:rPr>
              <w:t xml:space="preserve"> </w:t>
            </w:r>
            <w:hyperlink r:id="rId8" w:history="1">
              <w:r w:rsidR="00F41CF0">
                <w:rPr>
                  <w:rStyle w:val="a3"/>
                  <w:rFonts w:ascii="Times New Roman" w:hAnsi="Times New Roman" w:cs="Times New Roman"/>
                  <w:sz w:val="24"/>
                  <w:szCs w:val="24"/>
                  <w:lang w:val="ru-RU"/>
                </w:rPr>
                <w:t>https://urait.ru/bcode/446052</w:t>
              </w:r>
            </w:hyperlink>
            <w:r w:rsidRPr="00A536B5">
              <w:rPr>
                <w:lang w:val="ru-RU"/>
              </w:rPr>
              <w:t xml:space="preserve"> </w:t>
            </w:r>
          </w:p>
        </w:tc>
      </w:tr>
      <w:tr w:rsidR="009B0CF4" w:rsidRPr="00A1411D">
        <w:trPr>
          <w:trHeight w:hRule="exact" w:val="58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B0CF4" w:rsidRPr="00A1411D">
        <w:trPr>
          <w:trHeight w:hRule="exact" w:val="9751"/>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xml:space="preserve">  Режим доступа: </w:t>
            </w:r>
            <w:hyperlink r:id="rId9" w:history="1">
              <w:r w:rsidR="00F41CF0">
                <w:rPr>
                  <w:rStyle w:val="a3"/>
                  <w:rFonts w:ascii="Times New Roman" w:hAnsi="Times New Roman" w:cs="Times New Roman"/>
                  <w:sz w:val="24"/>
                  <w:szCs w:val="24"/>
                </w:rPr>
                <w:t>http://www.iprbookshop.ru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2.    ЭБС издательства «Юрайт» Режим доступа: </w:t>
            </w:r>
            <w:hyperlink r:id="rId10" w:history="1">
              <w:r w:rsidR="00F41CF0">
                <w:rPr>
                  <w:rStyle w:val="a3"/>
                  <w:rFonts w:ascii="Times New Roman" w:hAnsi="Times New Roman" w:cs="Times New Roman"/>
                  <w:sz w:val="24"/>
                  <w:szCs w:val="24"/>
                </w:rPr>
                <w:t>http://biblio-online.ru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F41CF0">
                <w:rPr>
                  <w:rStyle w:val="a3"/>
                  <w:rFonts w:ascii="Times New Roman" w:hAnsi="Times New Roman" w:cs="Times New Roman"/>
                  <w:sz w:val="24"/>
                  <w:szCs w:val="24"/>
                  <w:lang w:val="ru-RU"/>
                </w:rPr>
                <w:t>http://window.edu.ru/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536B5">
              <w:rPr>
                <w:rFonts w:ascii="Times New Roman" w:hAnsi="Times New Roman" w:cs="Times New Roman"/>
                <w:color w:val="000000"/>
                <w:sz w:val="24"/>
                <w:szCs w:val="24"/>
                <w:lang w:val="ru-RU"/>
              </w:rPr>
              <w:t xml:space="preserve"> Режим доступа: </w:t>
            </w:r>
            <w:hyperlink r:id="rId12" w:history="1">
              <w:r w:rsidR="00F41CF0">
                <w:rPr>
                  <w:rStyle w:val="a3"/>
                  <w:rFonts w:ascii="Times New Roman" w:hAnsi="Times New Roman" w:cs="Times New Roman"/>
                  <w:sz w:val="24"/>
                  <w:szCs w:val="24"/>
                </w:rPr>
                <w:t>http://elibrary.ru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536B5">
              <w:rPr>
                <w:rFonts w:ascii="Times New Roman" w:hAnsi="Times New Roman" w:cs="Times New Roman"/>
                <w:color w:val="000000"/>
                <w:sz w:val="24"/>
                <w:szCs w:val="24"/>
                <w:lang w:val="ru-RU"/>
              </w:rPr>
              <w:t xml:space="preserve"> Режим доступа:  </w:t>
            </w:r>
            <w:hyperlink r:id="rId13" w:history="1">
              <w:r w:rsidR="00F41CF0">
                <w:rPr>
                  <w:rStyle w:val="a3"/>
                  <w:rFonts w:ascii="Times New Roman" w:hAnsi="Times New Roman" w:cs="Times New Roman"/>
                  <w:sz w:val="24"/>
                  <w:szCs w:val="24"/>
                </w:rPr>
                <w:t>http://www.sciencedirect.com</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F41CF0">
                <w:rPr>
                  <w:rStyle w:val="a3"/>
                  <w:rFonts w:ascii="Times New Roman" w:hAnsi="Times New Roman" w:cs="Times New Roman"/>
                  <w:sz w:val="24"/>
                  <w:szCs w:val="24"/>
                </w:rPr>
                <w:t>www.edu.ru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F41CF0">
                <w:rPr>
                  <w:rStyle w:val="a3"/>
                  <w:rFonts w:ascii="Times New Roman" w:hAnsi="Times New Roman" w:cs="Times New Roman"/>
                  <w:sz w:val="24"/>
                  <w:szCs w:val="24"/>
                </w:rPr>
                <w:t>http://journals.cambridge.org</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F41CF0">
                <w:rPr>
                  <w:rStyle w:val="a3"/>
                  <w:rFonts w:ascii="Times New Roman" w:hAnsi="Times New Roman" w:cs="Times New Roman"/>
                  <w:sz w:val="24"/>
                  <w:szCs w:val="24"/>
                </w:rPr>
                <w:t>http://www.oxfordjoumals.org</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F41CF0">
                <w:rPr>
                  <w:rStyle w:val="a3"/>
                  <w:rFonts w:ascii="Times New Roman" w:hAnsi="Times New Roman" w:cs="Times New Roman"/>
                  <w:sz w:val="24"/>
                  <w:szCs w:val="24"/>
                  <w:lang w:val="ru-RU"/>
                </w:rPr>
                <w:t>http://dic.academic.ru/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F41CF0">
                <w:rPr>
                  <w:rStyle w:val="a3"/>
                  <w:rFonts w:ascii="Times New Roman" w:hAnsi="Times New Roman" w:cs="Times New Roman"/>
                  <w:sz w:val="24"/>
                  <w:szCs w:val="24"/>
                </w:rPr>
                <w:t>http://www.benran.ru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11.   Сайт Госкомстата РФ. Режим доступа: </w:t>
            </w:r>
            <w:hyperlink r:id="rId19" w:history="1">
              <w:r w:rsidR="00F41CF0">
                <w:rPr>
                  <w:rStyle w:val="a3"/>
                  <w:rFonts w:ascii="Times New Roman" w:hAnsi="Times New Roman" w:cs="Times New Roman"/>
                  <w:sz w:val="24"/>
                  <w:szCs w:val="24"/>
                </w:rPr>
                <w:t>http://www.gks.ru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F41CF0">
                <w:rPr>
                  <w:rStyle w:val="a3"/>
                  <w:rFonts w:ascii="Times New Roman" w:hAnsi="Times New Roman" w:cs="Times New Roman"/>
                  <w:sz w:val="24"/>
                  <w:szCs w:val="24"/>
                </w:rPr>
                <w:t>http://diss.rsl.ru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F41CF0">
                <w:rPr>
                  <w:rStyle w:val="a3"/>
                  <w:rFonts w:ascii="Times New Roman" w:hAnsi="Times New Roman" w:cs="Times New Roman"/>
                  <w:sz w:val="24"/>
                  <w:szCs w:val="24"/>
                </w:rPr>
                <w:t>http://ru.spinform.ru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0CF4" w:rsidRPr="00A1411D">
        <w:trPr>
          <w:trHeight w:hRule="exact" w:val="31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B0CF4" w:rsidRPr="00A1411D">
        <w:trPr>
          <w:trHeight w:hRule="exact" w:val="3359"/>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1411D">
        <w:trPr>
          <w:trHeight w:hRule="exact" w:val="10455"/>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lastRenderedPageBreak/>
              <w:t>Для понимания материала учебной дисциплины и качественного его усвоения рекомендуется такая последовательность действий:</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0CF4" w:rsidRPr="00A536B5" w:rsidRDefault="00A536B5">
            <w:pPr>
              <w:spacing w:after="0" w:line="240" w:lineRule="auto"/>
              <w:jc w:val="both"/>
              <w:rPr>
                <w:sz w:val="24"/>
                <w:szCs w:val="24"/>
                <w:lang w:val="ru-RU"/>
              </w:rPr>
            </w:pPr>
            <w:r>
              <w:rPr>
                <w:rFonts w:ascii="Times New Roman" w:hAnsi="Times New Roman" w:cs="Times New Roman"/>
                <w:color w:val="000000"/>
                <w:sz w:val="24"/>
                <w:szCs w:val="24"/>
              </w:rPr>
              <w:t>⦁</w:t>
            </w:r>
            <w:r w:rsidRPr="00A536B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0CF4" w:rsidRPr="00A1411D">
        <w:trPr>
          <w:trHeight w:hRule="exact" w:val="85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0CF4" w:rsidRPr="00A1411D">
        <w:trPr>
          <w:trHeight w:hRule="exact" w:val="2989"/>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Перечень программного обеспечения</w:t>
            </w:r>
          </w:p>
          <w:p w:rsidR="009B0CF4" w:rsidRPr="00A536B5" w:rsidRDefault="009B0CF4">
            <w:pPr>
              <w:spacing w:after="0" w:line="240" w:lineRule="auto"/>
              <w:jc w:val="both"/>
              <w:rPr>
                <w:sz w:val="24"/>
                <w:szCs w:val="24"/>
                <w:lang w:val="ru-RU"/>
              </w:rPr>
            </w:pP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B0CF4" w:rsidRDefault="00A536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0CF4" w:rsidRDefault="00A536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36B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Антивирус Касперского</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36B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536B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B0CF4" w:rsidRPr="00A536B5" w:rsidRDefault="009B0CF4">
            <w:pPr>
              <w:spacing w:after="0" w:line="240" w:lineRule="auto"/>
              <w:jc w:val="both"/>
              <w:rPr>
                <w:sz w:val="24"/>
                <w:szCs w:val="24"/>
                <w:lang w:val="ru-RU"/>
              </w:rPr>
            </w:pP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B0CF4" w:rsidRPr="00A1411D">
        <w:trPr>
          <w:trHeight w:hRule="exact" w:val="30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F41CF0">
                <w:rPr>
                  <w:rStyle w:val="a3"/>
                  <w:rFonts w:ascii="Times New Roman" w:hAnsi="Times New Roman" w:cs="Times New Roman"/>
                  <w:sz w:val="24"/>
                  <w:szCs w:val="24"/>
                </w:rPr>
                <w:t>http://www.ict.edu.ru</w:t>
              </w:r>
            </w:hyperlink>
          </w:p>
        </w:tc>
      </w:tr>
      <w:tr w:rsidR="009B0CF4" w:rsidRPr="00A1411D">
        <w:trPr>
          <w:trHeight w:hRule="exact" w:val="30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B0CF4" w:rsidRPr="00A1411D">
        <w:trPr>
          <w:trHeight w:hRule="exact" w:val="481"/>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trPr>
          <w:trHeight w:hRule="exact" w:val="304"/>
        </w:trPr>
        <w:tc>
          <w:tcPr>
            <w:tcW w:w="9654" w:type="dxa"/>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3" w:history="1">
              <w:r w:rsidR="00F41CF0">
                <w:rPr>
                  <w:rStyle w:val="a3"/>
                  <w:rFonts w:ascii="Times New Roman" w:hAnsi="Times New Roman" w:cs="Times New Roman"/>
                  <w:sz w:val="24"/>
                  <w:szCs w:val="24"/>
                </w:rPr>
                <w:t>http://fgosvo.ru</w:t>
              </w:r>
            </w:hyperlink>
          </w:p>
        </w:tc>
      </w:tr>
      <w:tr w:rsidR="009B0CF4" w:rsidRPr="00A1411D">
        <w:trPr>
          <w:trHeight w:hRule="exact" w:val="30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F41CF0">
                <w:rPr>
                  <w:rStyle w:val="a3"/>
                  <w:rFonts w:ascii="Times New Roman" w:hAnsi="Times New Roman" w:cs="Times New Roman"/>
                  <w:sz w:val="24"/>
                  <w:szCs w:val="24"/>
                </w:rPr>
                <w:t>http://pravo.gov.ru</w:t>
              </w:r>
            </w:hyperlink>
          </w:p>
        </w:tc>
      </w:tr>
      <w:tr w:rsidR="009B0CF4" w:rsidRPr="00A1411D">
        <w:trPr>
          <w:trHeight w:hRule="exact" w:val="304"/>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 Справочная правовая система «Гарант» </w:t>
            </w:r>
            <w:hyperlink r:id="rId25" w:history="1">
              <w:r w:rsidR="00F41CF0">
                <w:rPr>
                  <w:rStyle w:val="a3"/>
                  <w:rFonts w:ascii="Times New Roman" w:hAnsi="Times New Roman" w:cs="Times New Roman"/>
                  <w:sz w:val="24"/>
                  <w:szCs w:val="24"/>
                  <w:lang w:val="ru-RU"/>
                </w:rPr>
                <w:t>http://edu.garant.ru/omga/</w:t>
              </w:r>
            </w:hyperlink>
          </w:p>
        </w:tc>
      </w:tr>
      <w:tr w:rsidR="009B0CF4" w:rsidRPr="00A1411D">
        <w:trPr>
          <w:trHeight w:hRule="exact" w:val="58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F41CF0">
                <w:rPr>
                  <w:rStyle w:val="a3"/>
                  <w:rFonts w:ascii="Times New Roman" w:hAnsi="Times New Roman" w:cs="Times New Roman"/>
                  <w:sz w:val="24"/>
                  <w:szCs w:val="24"/>
                  <w:lang w:val="ru-RU"/>
                </w:rPr>
                <w:t>http://www.consultant.ru/edu/student/study/</w:t>
              </w:r>
            </w:hyperlink>
          </w:p>
        </w:tc>
      </w:tr>
      <w:tr w:rsidR="009B0CF4">
        <w:trPr>
          <w:trHeight w:hRule="exact" w:val="314"/>
        </w:trPr>
        <w:tc>
          <w:tcPr>
            <w:tcW w:w="9654" w:type="dxa"/>
            <w:shd w:val="clear" w:color="000000" w:fill="FFFFFF"/>
            <w:tcMar>
              <w:left w:w="34" w:type="dxa"/>
              <w:right w:w="34" w:type="dxa"/>
            </w:tcMar>
          </w:tcPr>
          <w:p w:rsidR="009B0CF4" w:rsidRDefault="00A536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0CF4" w:rsidRPr="00A1411D">
        <w:trPr>
          <w:trHeight w:hRule="exact" w:val="7587"/>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обеспечивает:</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обработка текстовой, графической и эмпирической информации;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компьютерное тестирование;</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демонстрация мультимедийных материалов.</w:t>
            </w:r>
          </w:p>
        </w:tc>
      </w:tr>
      <w:tr w:rsidR="009B0CF4" w:rsidRPr="00A1411D">
        <w:trPr>
          <w:trHeight w:hRule="exact" w:val="277"/>
        </w:trPr>
        <w:tc>
          <w:tcPr>
            <w:tcW w:w="9640" w:type="dxa"/>
          </w:tcPr>
          <w:p w:rsidR="009B0CF4" w:rsidRPr="00A536B5" w:rsidRDefault="009B0CF4">
            <w:pPr>
              <w:rPr>
                <w:lang w:val="ru-RU"/>
              </w:rPr>
            </w:pPr>
          </w:p>
        </w:tc>
      </w:tr>
      <w:tr w:rsidR="009B0CF4" w:rsidRPr="00A1411D">
        <w:trPr>
          <w:trHeight w:hRule="exact" w:val="58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B0CF4" w:rsidRPr="00A1411D">
        <w:trPr>
          <w:trHeight w:hRule="exact" w:val="5128"/>
        </w:trPr>
        <w:tc>
          <w:tcPr>
            <w:tcW w:w="9654" w:type="dxa"/>
            <w:shd w:val="clear" w:color="000000" w:fill="FFFFFF"/>
            <w:tcMar>
              <w:left w:w="34" w:type="dxa"/>
              <w:right w:w="34" w:type="dxa"/>
            </w:tcMar>
          </w:tcPr>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36B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536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1411D">
        <w:trPr>
          <w:trHeight w:hRule="exact" w:val="9210"/>
        </w:trPr>
        <w:tc>
          <w:tcPr>
            <w:tcW w:w="9654" w:type="dxa"/>
            <w:shd w:val="clear" w:color="000000" w:fill="FFFFFF"/>
            <w:tcMar>
              <w:left w:w="34" w:type="dxa"/>
              <w:right w:w="34" w:type="dxa"/>
            </w:tcMar>
          </w:tcPr>
          <w:p w:rsidR="009B0CF4" w:rsidRDefault="00A536B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B0CF4" w:rsidRDefault="00A536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0CF4" w:rsidRDefault="00A536B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F41CF0">
                <w:rPr>
                  <w:rStyle w:val="a3"/>
                  <w:rFonts w:ascii="Times New Roman" w:hAnsi="Times New Roman" w:cs="Times New Roman"/>
                  <w:sz w:val="24"/>
                  <w:szCs w:val="24"/>
                </w:rPr>
                <w:t>www.biblio-online.ru</w:t>
              </w:r>
            </w:hyperlink>
          </w:p>
          <w:p w:rsidR="009B0CF4" w:rsidRPr="00A536B5" w:rsidRDefault="00A536B5">
            <w:pPr>
              <w:spacing w:after="0" w:line="240" w:lineRule="auto"/>
              <w:jc w:val="both"/>
              <w:rPr>
                <w:sz w:val="24"/>
                <w:szCs w:val="24"/>
                <w:lang w:val="ru-RU"/>
              </w:rPr>
            </w:pPr>
            <w:r w:rsidRPr="00A536B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Электронно библиотечная система «ЭБС ЮРАЙТ».</w:t>
            </w:r>
          </w:p>
        </w:tc>
      </w:tr>
      <w:tr w:rsidR="009B0CF4" w:rsidRPr="00A1411D">
        <w:trPr>
          <w:trHeight w:hRule="exact" w:val="2748"/>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F41CF0">
                <w:rPr>
                  <w:rStyle w:val="a3"/>
                  <w:rFonts w:ascii="Times New Roman" w:hAnsi="Times New Roman" w:cs="Times New Roman"/>
                  <w:sz w:val="24"/>
                  <w:szCs w:val="24"/>
                  <w:lang w:val="ru-RU"/>
                </w:rPr>
                <w:t>www.biblio-online.ru.,</w:t>
              </w:r>
            </w:hyperlink>
            <w:r w:rsidRPr="00A536B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w:t>
            </w:r>
          </w:p>
        </w:tc>
      </w:tr>
      <w:tr w:rsidR="009B0CF4" w:rsidRPr="00A1411D">
        <w:trPr>
          <w:trHeight w:hRule="exact" w:val="3432"/>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536B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536B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536B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536B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536B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536B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536B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536B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536B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536B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A536B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536B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A536B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536B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536B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536B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Электронно библиотечная система "ЭБС ЮРАЙТ "</w:t>
            </w:r>
            <w:hyperlink r:id="rId29" w:history="1">
              <w:r w:rsidR="00F41CF0">
                <w:rPr>
                  <w:rStyle w:val="a3"/>
                  <w:rFonts w:ascii="Times New Roman" w:hAnsi="Times New Roman" w:cs="Times New Roman"/>
                  <w:sz w:val="24"/>
                  <w:szCs w:val="24"/>
                  <w:lang w:val="ru-RU"/>
                </w:rPr>
                <w:t>www.biblio-online.ru,</w:t>
              </w:r>
            </w:hyperlink>
            <w:r w:rsidRPr="00A536B5">
              <w:rPr>
                <w:rFonts w:ascii="Times New Roman" w:hAnsi="Times New Roman" w:cs="Times New Roman"/>
                <w:color w:val="000000"/>
                <w:sz w:val="24"/>
                <w:szCs w:val="24"/>
                <w:lang w:val="ru-RU"/>
              </w:rPr>
              <w:t>» 1С:</w:t>
            </w:r>
          </w:p>
        </w:tc>
      </w:tr>
    </w:tbl>
    <w:p w:rsidR="009B0CF4" w:rsidRPr="00A536B5" w:rsidRDefault="00A536B5">
      <w:pPr>
        <w:rPr>
          <w:sz w:val="0"/>
          <w:szCs w:val="0"/>
          <w:lang w:val="ru-RU"/>
        </w:rPr>
      </w:pPr>
      <w:r w:rsidRPr="00A536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B0CF4" w:rsidRPr="00A1411D">
        <w:trPr>
          <w:trHeight w:hRule="exact" w:val="585"/>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lastRenderedPageBreak/>
              <w:t>Предпр.8.Комплект для обучения в высших и средних учебных заведениях</w:t>
            </w:r>
          </w:p>
        </w:tc>
      </w:tr>
      <w:tr w:rsidR="009B0CF4" w:rsidRPr="00A1411D">
        <w:trPr>
          <w:trHeight w:hRule="exact" w:val="2207"/>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F41CF0">
                <w:rPr>
                  <w:rStyle w:val="a3"/>
                  <w:rFonts w:ascii="Times New Roman" w:hAnsi="Times New Roman" w:cs="Times New Roman"/>
                  <w:sz w:val="24"/>
                  <w:szCs w:val="24"/>
                  <w:lang w:val="ru-RU"/>
                </w:rPr>
                <w:t>www.biblio-online.ru,</w:t>
              </w:r>
            </w:hyperlink>
            <w:r w:rsidRPr="00A536B5">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9B0CF4" w:rsidRPr="00A1411D">
        <w:trPr>
          <w:trHeight w:hRule="exact" w:val="3560"/>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9B0CF4" w:rsidRPr="00A1411D">
        <w:trPr>
          <w:trHeight w:hRule="exact" w:val="3019"/>
        </w:trPr>
        <w:tc>
          <w:tcPr>
            <w:tcW w:w="9654" w:type="dxa"/>
            <w:shd w:val="clear" w:color="000000" w:fill="FFFFFF"/>
            <w:tcMar>
              <w:left w:w="34" w:type="dxa"/>
              <w:right w:w="34" w:type="dxa"/>
            </w:tcMar>
          </w:tcPr>
          <w:p w:rsidR="009B0CF4" w:rsidRPr="00A536B5" w:rsidRDefault="00A536B5">
            <w:pPr>
              <w:spacing w:after="0" w:line="240" w:lineRule="auto"/>
              <w:rPr>
                <w:sz w:val="24"/>
                <w:szCs w:val="24"/>
                <w:lang w:val="ru-RU"/>
              </w:rPr>
            </w:pPr>
            <w:r w:rsidRPr="00A536B5">
              <w:rPr>
                <w:rFonts w:ascii="Times New Roman" w:hAnsi="Times New Roman" w:cs="Times New Roman"/>
                <w:color w:val="000000"/>
                <w:sz w:val="24"/>
                <w:szCs w:val="24"/>
                <w:lang w:val="ru-RU"/>
              </w:rPr>
              <w:t xml:space="preserve">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A536B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36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36B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536B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36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36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36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36B5">
              <w:rPr>
                <w:rFonts w:ascii="Times New Roman" w:hAnsi="Times New Roman" w:cs="Times New Roman"/>
                <w:color w:val="000000"/>
                <w:sz w:val="24"/>
                <w:szCs w:val="24"/>
                <w:lang w:val="ru-RU"/>
              </w:rPr>
              <w:t>, Электронно библиотечная система "ЭБС ЮРАЙТ</w:t>
            </w:r>
          </w:p>
        </w:tc>
      </w:tr>
      <w:tr w:rsidR="009B0CF4">
        <w:trPr>
          <w:trHeight w:hRule="exact" w:val="2478"/>
        </w:trPr>
        <w:tc>
          <w:tcPr>
            <w:tcW w:w="9654" w:type="dxa"/>
            <w:shd w:val="clear" w:color="000000" w:fill="FFFFFF"/>
            <w:tcMar>
              <w:left w:w="34" w:type="dxa"/>
              <w:right w:w="34" w:type="dxa"/>
            </w:tcMar>
          </w:tcPr>
          <w:p w:rsidR="009B0CF4" w:rsidRDefault="00A536B5">
            <w:pPr>
              <w:spacing w:after="0" w:line="240" w:lineRule="auto"/>
              <w:rPr>
                <w:sz w:val="24"/>
                <w:szCs w:val="24"/>
              </w:rPr>
            </w:pPr>
            <w:r w:rsidRPr="00A536B5">
              <w:rPr>
                <w:rFonts w:ascii="Times New Roman" w:hAnsi="Times New Roman" w:cs="Times New Roman"/>
                <w:color w:val="000000"/>
                <w:sz w:val="24"/>
                <w:szCs w:val="24"/>
                <w:lang w:val="ru-RU"/>
              </w:rPr>
              <w:t xml:space="preserve">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9B0CF4" w:rsidRDefault="009B0CF4"/>
    <w:sectPr w:rsidR="009B0CF4" w:rsidSect="009B0C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B0CF4"/>
    <w:rsid w:val="00A1411D"/>
    <w:rsid w:val="00A536B5"/>
    <w:rsid w:val="00C0571B"/>
    <w:rsid w:val="00D31453"/>
    <w:rsid w:val="00E209E2"/>
    <w:rsid w:val="00F4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CF0"/>
    <w:rPr>
      <w:color w:val="0000FF" w:themeColor="hyperlink"/>
      <w:u w:val="single"/>
    </w:rPr>
  </w:style>
  <w:style w:type="character" w:styleId="a4">
    <w:name w:val="Unresolved Mention"/>
    <w:basedOn w:val="a0"/>
    <w:uiPriority w:val="99"/>
    <w:semiHidden/>
    <w:unhideWhenUsed/>
    <w:rsid w:val="00F4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60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12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614"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18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6496</Words>
  <Characters>37033</Characters>
  <Application>Microsoft Office Word</Application>
  <DocSecurity>0</DocSecurity>
  <Lines>308</Lines>
  <Paragraphs>86</Paragraphs>
  <ScaleCrop>false</ScaleCrop>
  <Company/>
  <LinksUpToDate>false</LinksUpToDate>
  <CharactersWithSpaces>43443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2022-2023_ФГОС3++2022_Бак-ОФО-Мен_(ЛиУЗ)(22)_plx_Информационно-аналитические технологии в менеджменте</dc:title>
  <dc:creator>FastReport.NET</dc:creator>
  <cp:lastModifiedBy>Mark Bernstorf</cp:lastModifiedBy>
  <cp:revision>4</cp:revision>
  <dcterms:created xsi:type="dcterms:W3CDTF">2022-09-29T08:55:00Z</dcterms:created>
  <dcterms:modified xsi:type="dcterms:W3CDTF">2022-11-12T12:30:00Z</dcterms:modified>
</cp:coreProperties>
</file>